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007A3" w14:textId="2881133C" w:rsidR="006B0FC0" w:rsidRPr="00104FAD" w:rsidRDefault="00104FAD" w:rsidP="00104FAD">
      <w:pPr>
        <w:jc w:val="both"/>
        <w:rPr>
          <w:sz w:val="28"/>
          <w:szCs w:val="28"/>
        </w:rPr>
      </w:pPr>
      <w:r w:rsidRPr="00104FAD">
        <w:rPr>
          <w:sz w:val="28"/>
          <w:szCs w:val="28"/>
        </w:rPr>
        <w:t xml:space="preserve">Dans la première   </w:t>
      </w:r>
      <w:r w:rsidR="008F12D4" w:rsidRPr="00104FAD">
        <w:rPr>
          <w:sz w:val="28"/>
          <w:szCs w:val="28"/>
        </w:rPr>
        <w:t>lecture nous</w:t>
      </w:r>
      <w:r w:rsidRPr="00104FAD">
        <w:rPr>
          <w:sz w:val="28"/>
          <w:szCs w:val="28"/>
        </w:rPr>
        <w:t xml:space="preserve"> avons un </w:t>
      </w:r>
      <w:r w:rsidR="008F12D4" w:rsidRPr="00104FAD">
        <w:rPr>
          <w:sz w:val="28"/>
          <w:szCs w:val="28"/>
        </w:rPr>
        <w:t>homme qui</w:t>
      </w:r>
      <w:r w:rsidRPr="00104FAD">
        <w:rPr>
          <w:sz w:val="28"/>
          <w:szCs w:val="28"/>
        </w:rPr>
        <w:t xml:space="preserve"> est chassé de son </w:t>
      </w:r>
      <w:r w:rsidR="008F12D4" w:rsidRPr="00104FAD">
        <w:rPr>
          <w:sz w:val="28"/>
          <w:szCs w:val="28"/>
        </w:rPr>
        <w:t>poste car il</w:t>
      </w:r>
      <w:r w:rsidRPr="00104FAD">
        <w:rPr>
          <w:sz w:val="28"/>
          <w:szCs w:val="28"/>
        </w:rPr>
        <w:t xml:space="preserve"> </w:t>
      </w:r>
      <w:r w:rsidR="008F12D4" w:rsidRPr="00104FAD">
        <w:rPr>
          <w:sz w:val="28"/>
          <w:szCs w:val="28"/>
        </w:rPr>
        <w:t>n’a</w:t>
      </w:r>
      <w:r w:rsidRPr="00104FAD">
        <w:rPr>
          <w:sz w:val="28"/>
          <w:szCs w:val="28"/>
        </w:rPr>
        <w:t xml:space="preserve"> pas </w:t>
      </w:r>
      <w:r w:rsidR="008F12D4" w:rsidRPr="00104FAD">
        <w:rPr>
          <w:sz w:val="28"/>
          <w:szCs w:val="28"/>
        </w:rPr>
        <w:t>su gérer sa</w:t>
      </w:r>
      <w:r w:rsidRPr="00104FAD">
        <w:rPr>
          <w:sz w:val="28"/>
          <w:szCs w:val="28"/>
        </w:rPr>
        <w:t xml:space="preserve"> responsabilité </w:t>
      </w:r>
      <w:r w:rsidR="008F12D4" w:rsidRPr="00104FAD">
        <w:rPr>
          <w:sz w:val="28"/>
          <w:szCs w:val="28"/>
        </w:rPr>
        <w:t>en bon Père</w:t>
      </w:r>
      <w:r w:rsidRPr="00104FAD">
        <w:rPr>
          <w:sz w:val="28"/>
          <w:szCs w:val="28"/>
        </w:rPr>
        <w:t xml:space="preserve"> de famille, c’est-à-dire </w:t>
      </w:r>
      <w:r w:rsidR="008F12D4" w:rsidRPr="00104FAD">
        <w:rPr>
          <w:sz w:val="28"/>
          <w:szCs w:val="28"/>
        </w:rPr>
        <w:t>qu’il n’a</w:t>
      </w:r>
      <w:r w:rsidRPr="00104FAD">
        <w:rPr>
          <w:sz w:val="28"/>
          <w:szCs w:val="28"/>
        </w:rPr>
        <w:t xml:space="preserve"> pas fait ses choix en fonction des hommes et des femmes qui lui étaient confiés pour </w:t>
      </w:r>
      <w:r w:rsidR="008F12D4" w:rsidRPr="00104FAD">
        <w:rPr>
          <w:sz w:val="28"/>
          <w:szCs w:val="28"/>
        </w:rPr>
        <w:t>les guider sur</w:t>
      </w:r>
      <w:r w:rsidRPr="00104FAD">
        <w:rPr>
          <w:sz w:val="28"/>
          <w:szCs w:val="28"/>
        </w:rPr>
        <w:t xml:space="preserve"> un chemin de justice de paix, de responsabilité. Il </w:t>
      </w:r>
      <w:r w:rsidR="008F12D4" w:rsidRPr="00104FAD">
        <w:rPr>
          <w:sz w:val="28"/>
          <w:szCs w:val="28"/>
        </w:rPr>
        <w:t>n’a pas</w:t>
      </w:r>
      <w:r w:rsidRPr="00104FAD">
        <w:rPr>
          <w:sz w:val="28"/>
          <w:szCs w:val="28"/>
        </w:rPr>
        <w:t xml:space="preserve"> su prendre soin, </w:t>
      </w:r>
      <w:r w:rsidR="008F12D4" w:rsidRPr="00104FAD">
        <w:rPr>
          <w:sz w:val="28"/>
          <w:szCs w:val="28"/>
        </w:rPr>
        <w:t>alors le</w:t>
      </w:r>
      <w:r w:rsidRPr="00104FAD">
        <w:rPr>
          <w:sz w:val="28"/>
          <w:szCs w:val="28"/>
        </w:rPr>
        <w:t xml:space="preserve"> seigneur lui met un </w:t>
      </w:r>
      <w:r w:rsidR="008F12D4" w:rsidRPr="00104FAD">
        <w:rPr>
          <w:sz w:val="28"/>
          <w:szCs w:val="28"/>
        </w:rPr>
        <w:t>successeur qui</w:t>
      </w:r>
      <w:r w:rsidRPr="00104FAD">
        <w:rPr>
          <w:sz w:val="28"/>
          <w:szCs w:val="28"/>
        </w:rPr>
        <w:t xml:space="preserve"> </w:t>
      </w:r>
      <w:r w:rsidR="008F12D4" w:rsidRPr="00104FAD">
        <w:rPr>
          <w:sz w:val="28"/>
          <w:szCs w:val="28"/>
        </w:rPr>
        <w:t>sera «</w:t>
      </w:r>
      <w:r w:rsidRPr="00104FAD">
        <w:rPr>
          <w:sz w:val="28"/>
          <w:szCs w:val="28"/>
        </w:rPr>
        <w:t> </w:t>
      </w:r>
      <w:r w:rsidR="008F12D4" w:rsidRPr="00104FAD">
        <w:rPr>
          <w:sz w:val="28"/>
          <w:szCs w:val="28"/>
        </w:rPr>
        <w:t>un Père</w:t>
      </w:r>
      <w:r w:rsidRPr="00104FAD">
        <w:rPr>
          <w:sz w:val="28"/>
          <w:szCs w:val="28"/>
        </w:rPr>
        <w:t xml:space="preserve"> pour Jérusalem »</w:t>
      </w:r>
    </w:p>
    <w:p w14:paraId="7BDDE066" w14:textId="35141392" w:rsidR="00030984" w:rsidRDefault="00104FAD" w:rsidP="00104FAD">
      <w:pPr>
        <w:jc w:val="both"/>
        <w:rPr>
          <w:sz w:val="28"/>
          <w:szCs w:val="28"/>
        </w:rPr>
      </w:pPr>
      <w:r w:rsidRPr="00104FAD">
        <w:rPr>
          <w:sz w:val="28"/>
          <w:szCs w:val="28"/>
        </w:rPr>
        <w:t xml:space="preserve">L’homme qui est envoyé </w:t>
      </w:r>
      <w:r w:rsidR="008F12D4" w:rsidRPr="00104FAD">
        <w:rPr>
          <w:sz w:val="28"/>
          <w:szCs w:val="28"/>
        </w:rPr>
        <w:t>par Dieu</w:t>
      </w:r>
      <w:r w:rsidRPr="00104FAD">
        <w:rPr>
          <w:sz w:val="28"/>
          <w:szCs w:val="28"/>
        </w:rPr>
        <w:t xml:space="preserve">, ne peut </w:t>
      </w:r>
      <w:r w:rsidR="008F12D4" w:rsidRPr="00104FAD">
        <w:rPr>
          <w:sz w:val="28"/>
          <w:szCs w:val="28"/>
        </w:rPr>
        <w:t>être qu’un</w:t>
      </w:r>
      <w:r w:rsidRPr="00104FAD">
        <w:rPr>
          <w:sz w:val="28"/>
          <w:szCs w:val="28"/>
        </w:rPr>
        <w:t xml:space="preserve"> homme ou une </w:t>
      </w:r>
      <w:r w:rsidR="008F12D4" w:rsidRPr="00104FAD">
        <w:rPr>
          <w:sz w:val="28"/>
          <w:szCs w:val="28"/>
        </w:rPr>
        <w:t>femme qui</w:t>
      </w:r>
      <w:r w:rsidRPr="00104FAD">
        <w:rPr>
          <w:sz w:val="28"/>
          <w:szCs w:val="28"/>
        </w:rPr>
        <w:t xml:space="preserve"> soit par toutes les dimensions de son </w:t>
      </w:r>
      <w:r w:rsidR="008F12D4" w:rsidRPr="00104FAD">
        <w:rPr>
          <w:sz w:val="28"/>
          <w:szCs w:val="28"/>
        </w:rPr>
        <w:t>être un être pour</w:t>
      </w:r>
      <w:r w:rsidRPr="00104FAD">
        <w:rPr>
          <w:sz w:val="28"/>
          <w:szCs w:val="28"/>
        </w:rPr>
        <w:t xml:space="preserve"> la paix, pour la miséricorde, le pardon, la </w:t>
      </w:r>
      <w:r w:rsidR="008F12D4" w:rsidRPr="00104FAD">
        <w:rPr>
          <w:sz w:val="28"/>
          <w:szCs w:val="28"/>
        </w:rPr>
        <w:t>justice,</w:t>
      </w:r>
      <w:r w:rsidRPr="00104FAD">
        <w:rPr>
          <w:sz w:val="28"/>
          <w:szCs w:val="28"/>
        </w:rPr>
        <w:t xml:space="preserve"> le respect de la dignité de tous </w:t>
      </w:r>
      <w:r w:rsidR="008F12D4" w:rsidRPr="00104FAD">
        <w:rPr>
          <w:sz w:val="28"/>
          <w:szCs w:val="28"/>
        </w:rPr>
        <w:t>jusque dans</w:t>
      </w:r>
      <w:r w:rsidRPr="00104FAD">
        <w:rPr>
          <w:sz w:val="28"/>
          <w:szCs w:val="28"/>
        </w:rPr>
        <w:t xml:space="preserve"> sa différence.  Ce n’est pas l’homme, d’un clan, d’une </w:t>
      </w:r>
      <w:r w:rsidR="008F12D4" w:rsidRPr="00104FAD">
        <w:rPr>
          <w:sz w:val="28"/>
          <w:szCs w:val="28"/>
        </w:rPr>
        <w:t>idéologie, mais</w:t>
      </w:r>
      <w:r w:rsidRPr="00104FAD">
        <w:rPr>
          <w:sz w:val="28"/>
          <w:szCs w:val="28"/>
        </w:rPr>
        <w:t xml:space="preserve"> un </w:t>
      </w:r>
      <w:r w:rsidR="008F12D4" w:rsidRPr="00104FAD">
        <w:rPr>
          <w:sz w:val="28"/>
          <w:szCs w:val="28"/>
        </w:rPr>
        <w:t>homme présent</w:t>
      </w:r>
      <w:r w:rsidRPr="00104FAD">
        <w:rPr>
          <w:sz w:val="28"/>
          <w:szCs w:val="28"/>
        </w:rPr>
        <w:t xml:space="preserve"> à tous dans l écoute et sans jugement hâti</w:t>
      </w:r>
      <w:r w:rsidR="00030984">
        <w:rPr>
          <w:sz w:val="28"/>
          <w:szCs w:val="28"/>
        </w:rPr>
        <w:t>f.</w:t>
      </w:r>
    </w:p>
    <w:p w14:paraId="49F888FF" w14:textId="26B07ED8" w:rsidR="00030984" w:rsidRDefault="00030984" w:rsidP="00104FAD">
      <w:pPr>
        <w:jc w:val="both"/>
        <w:rPr>
          <w:sz w:val="28"/>
          <w:szCs w:val="28"/>
        </w:rPr>
      </w:pPr>
      <w:r>
        <w:rPr>
          <w:sz w:val="28"/>
          <w:szCs w:val="28"/>
        </w:rPr>
        <w:t>Bien des années après peut être nous faut-il  encore s’inscrire dans cette lignée  pour être à l’image    de  jésus christ  fils de  Dieu.</w:t>
      </w:r>
    </w:p>
    <w:p w14:paraId="5D43A088" w14:textId="0A52954C" w:rsidR="00097FF4" w:rsidRDefault="00097FF4" w:rsidP="00104FAD">
      <w:pPr>
        <w:jc w:val="both"/>
        <w:rPr>
          <w:sz w:val="28"/>
          <w:szCs w:val="28"/>
        </w:rPr>
      </w:pPr>
      <w:r>
        <w:rPr>
          <w:sz w:val="28"/>
          <w:szCs w:val="28"/>
        </w:rPr>
        <w:t>L’évangile de ce jour , nous voyons  jésus     dire  à  simon  «   tu es  Pierre et sur toi je  batirai mon  Eglise.    Soyons  clair  ce n’est pas  l’appel de  jésus à créer une hiérarchie, une institution,  avec son catéchisme, et ses codes moraux  et sociétaux</w:t>
      </w:r>
      <w:r w:rsidR="003C1281">
        <w:rPr>
          <w:sz w:val="28"/>
          <w:szCs w:val="28"/>
        </w:rPr>
        <w:t xml:space="preserve"> mais  alors  nous pouvons nous demander de quoi s’agit il.</w:t>
      </w:r>
    </w:p>
    <w:p w14:paraId="1F95FCE3" w14:textId="77777777" w:rsidR="004B6E98" w:rsidRDefault="003C1281" w:rsidP="00104FAD">
      <w:pPr>
        <w:jc w:val="both"/>
        <w:rPr>
          <w:sz w:val="28"/>
          <w:szCs w:val="28"/>
        </w:rPr>
      </w:pPr>
      <w:r>
        <w:rPr>
          <w:sz w:val="28"/>
          <w:szCs w:val="28"/>
        </w:rPr>
        <w:t>D’abord  dans la bouche de  Jésus  le mot  Eglise   cela  veut dire  assemblée   Peuple, cela  veut dire  je   ferai de toi   le  Père d’un peuple   qui a pour visée  de construire  le royaume,  et le royaume ce n’est pas un lieu : vivre dans le  Royaume, c’est accepter dans toutes les dimensions de son être de vivre par et pour l’amour.  Oui nous</w:t>
      </w:r>
      <w:r w:rsidR="004B6E98">
        <w:rPr>
          <w:sz w:val="28"/>
          <w:szCs w:val="28"/>
        </w:rPr>
        <w:t xml:space="preserve"> en</w:t>
      </w:r>
      <w:r>
        <w:rPr>
          <w:sz w:val="28"/>
          <w:szCs w:val="28"/>
        </w:rPr>
        <w:t xml:space="preserve"> avons  tous la responsabilité si nous l’acceptons et  la primauté de  Pierre, c’est une primauté non pas de pouvoir mais de passeur, il doit être celui qui invite a contre temps chacun d’entre nous a être les témoins  joyeux, limpides, assurés  de cet ouverture à l’amour sans condition. </w:t>
      </w:r>
    </w:p>
    <w:p w14:paraId="3DA05624" w14:textId="77777777" w:rsidR="004B6E98" w:rsidRDefault="003C1281" w:rsidP="00104FAD">
      <w:pPr>
        <w:jc w:val="both"/>
        <w:rPr>
          <w:sz w:val="28"/>
          <w:szCs w:val="28"/>
        </w:rPr>
      </w:pPr>
      <w:r>
        <w:rPr>
          <w:sz w:val="28"/>
          <w:szCs w:val="28"/>
        </w:rPr>
        <w:t xml:space="preserve">  Les clefs du  Royaume</w:t>
      </w:r>
      <w:r w:rsidR="004B6E98">
        <w:rPr>
          <w:sz w:val="28"/>
          <w:szCs w:val="28"/>
        </w:rPr>
        <w:t>, ce</w:t>
      </w:r>
      <w:r>
        <w:rPr>
          <w:sz w:val="28"/>
          <w:szCs w:val="28"/>
        </w:rPr>
        <w:t xml:space="preserve">  sont assurément l’empathie,  le pardon,  l’accueil et l’écoute inconditionnelle.  Ces </w:t>
      </w:r>
      <w:r w:rsidR="003517E1">
        <w:rPr>
          <w:sz w:val="28"/>
          <w:szCs w:val="28"/>
        </w:rPr>
        <w:t>clés</w:t>
      </w:r>
      <w:r>
        <w:rPr>
          <w:sz w:val="28"/>
          <w:szCs w:val="28"/>
        </w:rPr>
        <w:t xml:space="preserve"> </w:t>
      </w:r>
      <w:r w:rsidR="004B6E98">
        <w:rPr>
          <w:sz w:val="28"/>
          <w:szCs w:val="28"/>
        </w:rPr>
        <w:t>là,</w:t>
      </w:r>
      <w:r>
        <w:rPr>
          <w:sz w:val="28"/>
          <w:szCs w:val="28"/>
        </w:rPr>
        <w:t xml:space="preserve"> ne sont pas remis</w:t>
      </w:r>
      <w:r w:rsidR="004B6E98">
        <w:rPr>
          <w:sz w:val="28"/>
          <w:szCs w:val="28"/>
        </w:rPr>
        <w:t>es</w:t>
      </w:r>
      <w:r>
        <w:rPr>
          <w:sz w:val="28"/>
          <w:szCs w:val="28"/>
        </w:rPr>
        <w:t xml:space="preserve">  pour  verrouiller quoi que ce soit mais pour </w:t>
      </w:r>
      <w:r w:rsidR="003517E1">
        <w:rPr>
          <w:sz w:val="28"/>
          <w:szCs w:val="28"/>
        </w:rPr>
        <w:t>libére</w:t>
      </w:r>
      <w:r w:rsidR="004B6E98">
        <w:rPr>
          <w:sz w:val="28"/>
          <w:szCs w:val="28"/>
        </w:rPr>
        <w:t>r</w:t>
      </w:r>
      <w:r>
        <w:rPr>
          <w:sz w:val="28"/>
          <w:szCs w:val="28"/>
        </w:rPr>
        <w:t xml:space="preserve">  et il lui rappelle  que  tout acte posé dans notre ici bas à sa  </w:t>
      </w:r>
      <w:r w:rsidR="003517E1">
        <w:rPr>
          <w:sz w:val="28"/>
          <w:szCs w:val="28"/>
        </w:rPr>
        <w:t>résonnance</w:t>
      </w:r>
      <w:r>
        <w:rPr>
          <w:sz w:val="28"/>
          <w:szCs w:val="28"/>
        </w:rPr>
        <w:t xml:space="preserve">  dans le Royaume.    </w:t>
      </w:r>
    </w:p>
    <w:p w14:paraId="4582651C" w14:textId="3E59B2D8" w:rsidR="003C1281" w:rsidRDefault="003C1281" w:rsidP="00104FAD">
      <w:pPr>
        <w:jc w:val="both"/>
        <w:rPr>
          <w:sz w:val="28"/>
          <w:szCs w:val="28"/>
        </w:rPr>
      </w:pPr>
      <w:r>
        <w:rPr>
          <w:sz w:val="28"/>
          <w:szCs w:val="28"/>
        </w:rPr>
        <w:t xml:space="preserve">Le </w:t>
      </w:r>
      <w:r w:rsidR="003517E1">
        <w:rPr>
          <w:sz w:val="28"/>
          <w:szCs w:val="28"/>
        </w:rPr>
        <w:t>« </w:t>
      </w:r>
      <w:r>
        <w:rPr>
          <w:sz w:val="28"/>
          <w:szCs w:val="28"/>
        </w:rPr>
        <w:t>tout ce que tu auras lie sur la terre sera liée dans les cieux, et tout ce que tu auras délié sur la terre , sera délié dans les cieux</w:t>
      </w:r>
      <w:r w:rsidR="003517E1">
        <w:rPr>
          <w:sz w:val="28"/>
          <w:szCs w:val="28"/>
        </w:rPr>
        <w:t> »  je ne le lis pas comme étant le privilège   du  Pape, des  Evêques  et des prêtres,</w:t>
      </w:r>
      <w:r w:rsidR="004B6E98">
        <w:rPr>
          <w:sz w:val="28"/>
          <w:szCs w:val="28"/>
        </w:rPr>
        <w:t xml:space="preserve"> je ne le lis  pas comme étant   </w:t>
      </w:r>
      <w:r w:rsidR="003517E1">
        <w:rPr>
          <w:sz w:val="28"/>
          <w:szCs w:val="28"/>
        </w:rPr>
        <w:t xml:space="preserve"> la main mise  sur la liberté et les consciences ; je l entends </w:t>
      </w:r>
      <w:r w:rsidR="003517E1">
        <w:rPr>
          <w:sz w:val="28"/>
          <w:szCs w:val="28"/>
        </w:rPr>
        <w:lastRenderedPageBreak/>
        <w:t>comme  un rappel</w:t>
      </w:r>
      <w:r w:rsidR="004B6E98">
        <w:rPr>
          <w:sz w:val="28"/>
          <w:szCs w:val="28"/>
        </w:rPr>
        <w:t>,</w:t>
      </w:r>
      <w:r w:rsidR="003517E1">
        <w:rPr>
          <w:sz w:val="28"/>
          <w:szCs w:val="28"/>
        </w:rPr>
        <w:t xml:space="preserve"> aux uns et aux  </w:t>
      </w:r>
      <w:r w:rsidR="004B6E98">
        <w:rPr>
          <w:sz w:val="28"/>
          <w:szCs w:val="28"/>
        </w:rPr>
        <w:t xml:space="preserve">autres, de </w:t>
      </w:r>
      <w:r w:rsidR="003517E1">
        <w:rPr>
          <w:sz w:val="28"/>
          <w:szCs w:val="28"/>
        </w:rPr>
        <w:t xml:space="preserve"> la nécessité d’une saine  vigilance  qui   nous redit que ce que nous faisons crée pour nous une  responsabilité  vis-à-vis d’autrui.</w:t>
      </w:r>
    </w:p>
    <w:p w14:paraId="6B13C11C" w14:textId="6A3D5546" w:rsidR="003517E1" w:rsidRPr="00104FAD" w:rsidRDefault="003517E1" w:rsidP="00104FAD">
      <w:pPr>
        <w:jc w:val="both"/>
        <w:rPr>
          <w:sz w:val="28"/>
          <w:szCs w:val="28"/>
        </w:rPr>
      </w:pPr>
      <w:r>
        <w:rPr>
          <w:sz w:val="28"/>
          <w:szCs w:val="28"/>
        </w:rPr>
        <w:t>Oui nous pouvons soit    le lier  en lui faisant porter  de lourds  fardeaux   en le culpabilisant, en le jugeant  en lui imposant   nos  propres  règles de vie ou alors  le délier en lui permettant  d’accéder  au trésor qu’il porte en lui  en valorisant ses savoir-  faire  et</w:t>
      </w:r>
      <w:r w:rsidR="004B6E98">
        <w:rPr>
          <w:sz w:val="28"/>
          <w:szCs w:val="28"/>
        </w:rPr>
        <w:t xml:space="preserve"> ses</w:t>
      </w:r>
      <w:r>
        <w:rPr>
          <w:sz w:val="28"/>
          <w:szCs w:val="28"/>
        </w:rPr>
        <w:t xml:space="preserve"> savoir</w:t>
      </w:r>
      <w:r w:rsidR="004B6E98">
        <w:rPr>
          <w:sz w:val="28"/>
          <w:szCs w:val="28"/>
        </w:rPr>
        <w:t>-</w:t>
      </w:r>
      <w:r>
        <w:rPr>
          <w:sz w:val="28"/>
          <w:szCs w:val="28"/>
        </w:rPr>
        <w:t xml:space="preserve"> être  </w:t>
      </w:r>
      <w:r w:rsidR="004B6E98">
        <w:rPr>
          <w:sz w:val="28"/>
          <w:szCs w:val="28"/>
        </w:rPr>
        <w:t xml:space="preserve">qui lui  permettent  </w:t>
      </w:r>
      <w:r>
        <w:rPr>
          <w:sz w:val="28"/>
          <w:szCs w:val="28"/>
        </w:rPr>
        <w:t xml:space="preserve"> d’accéder  à une prise  de conscience de sa  dignité inaliénable</w:t>
      </w:r>
      <w:r w:rsidR="005516CF">
        <w:rPr>
          <w:sz w:val="28"/>
          <w:szCs w:val="28"/>
        </w:rPr>
        <w:t>.</w:t>
      </w:r>
      <w:r>
        <w:rPr>
          <w:sz w:val="28"/>
          <w:szCs w:val="28"/>
        </w:rPr>
        <w:t xml:space="preserve">  </w:t>
      </w:r>
      <w:r w:rsidR="005516CF">
        <w:rPr>
          <w:sz w:val="28"/>
          <w:szCs w:val="28"/>
        </w:rPr>
        <w:t>Chacun d’entre nous est le</w:t>
      </w:r>
      <w:r>
        <w:rPr>
          <w:sz w:val="28"/>
          <w:szCs w:val="28"/>
        </w:rPr>
        <w:t xml:space="preserve"> fils </w:t>
      </w:r>
      <w:r w:rsidR="005516CF">
        <w:rPr>
          <w:sz w:val="28"/>
          <w:szCs w:val="28"/>
        </w:rPr>
        <w:t>du  Père</w:t>
      </w:r>
      <w:r>
        <w:rPr>
          <w:sz w:val="28"/>
          <w:szCs w:val="28"/>
        </w:rPr>
        <w:t xml:space="preserve"> qui nous a appelé à la vie et le frère de </w:t>
      </w:r>
      <w:r w:rsidR="005516CF">
        <w:rPr>
          <w:sz w:val="28"/>
          <w:szCs w:val="28"/>
        </w:rPr>
        <w:t xml:space="preserve">Jésus </w:t>
      </w:r>
      <w:r w:rsidR="001534E8">
        <w:rPr>
          <w:sz w:val="28"/>
          <w:szCs w:val="28"/>
        </w:rPr>
        <w:t>qui s’est fait homme pour que notre humanité puisse trouver en lui le véritable accomplissement</w:t>
      </w:r>
      <w:r>
        <w:rPr>
          <w:sz w:val="28"/>
          <w:szCs w:val="28"/>
        </w:rPr>
        <w:t xml:space="preserve"> </w:t>
      </w:r>
    </w:p>
    <w:sectPr w:rsidR="003517E1" w:rsidRPr="00104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AD"/>
    <w:rsid w:val="00030984"/>
    <w:rsid w:val="00097FF4"/>
    <w:rsid w:val="00104FAD"/>
    <w:rsid w:val="001534E8"/>
    <w:rsid w:val="00195C28"/>
    <w:rsid w:val="003517E1"/>
    <w:rsid w:val="003C1281"/>
    <w:rsid w:val="004B4331"/>
    <w:rsid w:val="004B6E98"/>
    <w:rsid w:val="005516CF"/>
    <w:rsid w:val="006B0FC0"/>
    <w:rsid w:val="007309BC"/>
    <w:rsid w:val="008F12D4"/>
    <w:rsid w:val="00C05B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9A27"/>
  <w15:chartTrackingRefBased/>
  <w15:docId w15:val="{167961A7-D9AD-44AA-ABDA-C62F8A8A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04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04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04FA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04FA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04FA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04FA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04FA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04FA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04FA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4FA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04FA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04FA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04FA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04FA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04FA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04FA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04FA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04FAD"/>
    <w:rPr>
      <w:rFonts w:eastAsiaTheme="majorEastAsia" w:cstheme="majorBidi"/>
      <w:color w:val="272727" w:themeColor="text1" w:themeTint="D8"/>
    </w:rPr>
  </w:style>
  <w:style w:type="paragraph" w:styleId="Titre">
    <w:name w:val="Title"/>
    <w:basedOn w:val="Normal"/>
    <w:next w:val="Normal"/>
    <w:link w:val="TitreCar"/>
    <w:uiPriority w:val="10"/>
    <w:qFormat/>
    <w:rsid w:val="00104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04FA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04FA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04FA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04FAD"/>
    <w:pPr>
      <w:spacing w:before="160"/>
      <w:jc w:val="center"/>
    </w:pPr>
    <w:rPr>
      <w:i/>
      <w:iCs/>
      <w:color w:val="404040" w:themeColor="text1" w:themeTint="BF"/>
    </w:rPr>
  </w:style>
  <w:style w:type="character" w:customStyle="1" w:styleId="CitationCar">
    <w:name w:val="Citation Car"/>
    <w:basedOn w:val="Policepardfaut"/>
    <w:link w:val="Citation"/>
    <w:uiPriority w:val="29"/>
    <w:rsid w:val="00104FAD"/>
    <w:rPr>
      <w:i/>
      <w:iCs/>
      <w:color w:val="404040" w:themeColor="text1" w:themeTint="BF"/>
    </w:rPr>
  </w:style>
  <w:style w:type="paragraph" w:styleId="Paragraphedeliste">
    <w:name w:val="List Paragraph"/>
    <w:basedOn w:val="Normal"/>
    <w:uiPriority w:val="34"/>
    <w:qFormat/>
    <w:rsid w:val="00104FAD"/>
    <w:pPr>
      <w:ind w:left="720"/>
      <w:contextualSpacing/>
    </w:pPr>
  </w:style>
  <w:style w:type="character" w:styleId="Accentuationintense">
    <w:name w:val="Intense Emphasis"/>
    <w:basedOn w:val="Policepardfaut"/>
    <w:uiPriority w:val="21"/>
    <w:qFormat/>
    <w:rsid w:val="00104FAD"/>
    <w:rPr>
      <w:i/>
      <w:iCs/>
      <w:color w:val="0F4761" w:themeColor="accent1" w:themeShade="BF"/>
    </w:rPr>
  </w:style>
  <w:style w:type="paragraph" w:styleId="Citationintense">
    <w:name w:val="Intense Quote"/>
    <w:basedOn w:val="Normal"/>
    <w:next w:val="Normal"/>
    <w:link w:val="CitationintenseCar"/>
    <w:uiPriority w:val="30"/>
    <w:qFormat/>
    <w:rsid w:val="00104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04FAD"/>
    <w:rPr>
      <w:i/>
      <w:iCs/>
      <w:color w:val="0F4761" w:themeColor="accent1" w:themeShade="BF"/>
    </w:rPr>
  </w:style>
  <w:style w:type="character" w:styleId="Rfrenceintense">
    <w:name w:val="Intense Reference"/>
    <w:basedOn w:val="Policepardfaut"/>
    <w:uiPriority w:val="32"/>
    <w:qFormat/>
    <w:rsid w:val="00104F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2754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perrin</dc:creator>
  <cp:keywords/>
  <dc:description/>
  <cp:lastModifiedBy>henri perrin</cp:lastModifiedBy>
  <cp:revision>3</cp:revision>
  <dcterms:created xsi:type="dcterms:W3CDTF">2026-06-13T10:41:00Z</dcterms:created>
  <dcterms:modified xsi:type="dcterms:W3CDTF">2026-06-19T10:35:00Z</dcterms:modified>
</cp:coreProperties>
</file>