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025B" w14:textId="77777777" w:rsidR="00592771" w:rsidRDefault="00592771" w:rsidP="00604E79">
      <w:pPr>
        <w:pStyle w:val="Sansinterligne"/>
        <w:rPr>
          <w:rFonts w:ascii="Calibri" w:hAnsi="Calibri" w:cs="Calibri"/>
          <w:b/>
          <w:bCs/>
          <w:sz w:val="22"/>
          <w:szCs w:val="22"/>
          <w:lang w:val="fr-FR"/>
        </w:rPr>
      </w:pPr>
      <w:bookmarkStart w:id="0" w:name="_Hlk214011110"/>
    </w:p>
    <w:p w14:paraId="14FAD31E" w14:textId="6E0D5252" w:rsidR="004602D1" w:rsidRPr="00FF3B0F" w:rsidRDefault="00E9770C" w:rsidP="00604E79">
      <w:pPr>
        <w:pStyle w:val="Sansinterligne"/>
        <w:rPr>
          <w:rFonts w:ascii="Calibri" w:hAnsi="Calibri" w:cs="Calibri"/>
          <w:sz w:val="20"/>
          <w:szCs w:val="20"/>
          <w:lang w:val="fr-FR"/>
        </w:rPr>
      </w:pPr>
      <w:r w:rsidRPr="00941B32">
        <w:rPr>
          <w:rFonts w:ascii="Calibri" w:hAnsi="Calibri" w:cs="Calibri"/>
          <w:b/>
          <w:bCs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C3712D8" wp14:editId="62BD40A9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61950" cy="781050"/>
                <wp:effectExtent l="0" t="0" r="0" b="0"/>
                <wp:wrapSquare wrapText="bothSides"/>
                <wp:docPr id="113309723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00444" w14:textId="46A9E4DE" w:rsidR="00D140A5" w:rsidRPr="00CE3743" w:rsidRDefault="00D140A5" w:rsidP="006A5C4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CE3743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Annonces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12D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.8pt;width:28.5pt;height:61.5pt;z-index:25164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DTDwIAACUEAAAOAAAAZHJzL2Uyb0RvYy54bWysU01v2zAMvQ/YfxB0Xxxn6ZcRp8haZBgQ&#10;tAXSoWdFlmIDtqhJTOzs14+SnY91Ow270BRJU+R7T7P7rqnZXjlfgcl5OhpzpoyEojLbnH9/XX66&#10;5cyjMIWowaicH5Tn9/OPH2atzdQESqgL5Rg1MT5rbc5LRJsliZelaoQfgVWGkhpcI5CObpsUTrTU&#10;vamTyXh8nbTgCutAKu8p+tgn+Tz211pJfNbaK2R1zmk2jNZFuwk2mc9EtnXClpUcxhD/MEUjKkOX&#10;nlo9ChRs56o/WjWVdOBB40hCk4DWlVRxB9omHb/bZl0Kq+IuBI63J5j8/2srn/Zr++IYdl+gIwID&#10;IK31madg2KfTrglfmpRRniA8nGBTHTJJwc/X6d0VZSSlbm7TMfnUJTn/bJ3HrwoaFpycO2IlgiX2&#10;K4996bEk3GVgWdV1ZKY2vwWoZ4gk5wmDh92mG8beQHGgbRz0RHsrlxXduRIeX4QjZmlMUis+k9E1&#10;tDmHweOsBPfzb/FQn/NgJzf0e0tiybn/sRNOcVZ/M8TGXTqdUgrjYXp1M6GDu8xsLjNm1zwA6TGl&#10;p2FldEM91kdXO2jeSNeLcDGlhJE0XM7x6D5gL2F6F1ItFrGI9GQFrszaytA64BZAfe3ehLMD8kiU&#10;PcFRViJ7R0Bf2yO+2CHoKrITMO6BHaAnLUZ+h3cTxH55jlXn1z3/BQAA//8DAFBLAwQUAAYACAAA&#10;ACEAxN2XX9sAAAAFAQAADwAAAGRycy9kb3ducmV2LnhtbEyPwU7DMAyG70h7h8iTuLF0AwoqTScE&#10;YhIXtBU4cEsb01ZLnNJka/f2eCc4fv6t35/z9eSsOOIQOk8KlosEBFLtTUeNgo/3l6t7ECFqMtp6&#10;QgUnDLAuZhe5zowfaYfHMjaCSyhkWkEbY59JGeoWnQ4L3yNx9u0HpyPj0Egz6JHLnZWrJEml0x3x&#10;hVb3+NRivS8PTsFn9Xayu/76K+nG1+20+dmWz5tGqcv59PgAIuIU/5bhrM/qULBT5Q9kgrAK+JHI&#10;0xQEh7d3jBXj6iYFWeTyv33xCwAA//8DAFBLAQItABQABgAIAAAAIQC2gziS/gAAAOEBAAATAAAA&#10;AAAAAAAAAAAAAAAAAABbQ29udGVudF9UeXBlc10ueG1sUEsBAi0AFAAGAAgAAAAhADj9If/WAAAA&#10;lAEAAAsAAAAAAAAAAAAAAAAALwEAAF9yZWxzLy5yZWxzUEsBAi0AFAAGAAgAAAAhAK8yQNMPAgAA&#10;JQQAAA4AAAAAAAAAAAAAAAAALgIAAGRycy9lMm9Eb2MueG1sUEsBAi0AFAAGAAgAAAAhAMTdl1/b&#10;AAAABQEAAA8AAAAAAAAAAAAAAAAAaQQAAGRycy9kb3ducmV2LnhtbFBLBQYAAAAABAAEAPMAAABx&#10;BQAAAAA=&#10;" filled="f" stroked="f">
                <v:textbox style="layout-flow:vertical;mso-layout-flow-alt:bottom-to-top">
                  <w:txbxContent>
                    <w:p w14:paraId="3A700444" w14:textId="46A9E4DE" w:rsidR="00D140A5" w:rsidRPr="00CE3743" w:rsidRDefault="00D140A5" w:rsidP="006A5C47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CE3743">
                        <w:rPr>
                          <w:rFonts w:ascii="Calibri" w:hAnsi="Calibri" w:cs="Calibri"/>
                          <w:i/>
                          <w:iCs/>
                        </w:rPr>
                        <w:t>Annonces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1B32" w:rsidRPr="00941B32">
        <w:rPr>
          <w:rFonts w:ascii="Calibri" w:hAnsi="Calibri" w:cs="Calibri"/>
          <w:b/>
          <w:bCs/>
          <w:sz w:val="22"/>
          <w:szCs w:val="22"/>
          <w:lang w:val="fr-FR"/>
        </w:rPr>
        <w:t>D</w:t>
      </w:r>
      <w:r w:rsidR="00941B32" w:rsidRPr="00FF3B0F">
        <w:rPr>
          <w:rFonts w:ascii="Calibri" w:hAnsi="Calibri" w:cs="Calibri"/>
          <w:b/>
          <w:bCs/>
          <w:sz w:val="20"/>
          <w:szCs w:val="20"/>
          <w:lang w:val="fr-FR"/>
        </w:rPr>
        <w:t>imanche 22 février</w:t>
      </w:r>
      <w:r w:rsidR="00941B32" w:rsidRPr="00FF3B0F">
        <w:rPr>
          <w:rFonts w:ascii="Calibri" w:hAnsi="Calibri" w:cs="Calibri"/>
          <w:sz w:val="20"/>
          <w:szCs w:val="20"/>
          <w:lang w:val="fr-FR"/>
        </w:rPr>
        <w:t> : A 13h30 : avant</w:t>
      </w:r>
      <w:r w:rsidR="001D5F6E" w:rsidRPr="00FF3B0F">
        <w:rPr>
          <w:rFonts w:ascii="Calibri" w:hAnsi="Calibri" w:cs="Calibri"/>
          <w:sz w:val="20"/>
          <w:szCs w:val="20"/>
          <w:lang w:val="fr-FR"/>
        </w:rPr>
        <w:t>-</w:t>
      </w:r>
      <w:r w:rsidR="00941B32" w:rsidRPr="00FF3B0F">
        <w:rPr>
          <w:rFonts w:ascii="Calibri" w:hAnsi="Calibri" w:cs="Calibri"/>
          <w:sz w:val="20"/>
          <w:szCs w:val="20"/>
          <w:lang w:val="fr-FR"/>
        </w:rPr>
        <w:t>première du très bon dessin animé « David » au Cinéma le Majestic à Dole.</w:t>
      </w:r>
      <w:r w:rsidR="00622AAC" w:rsidRPr="00FF3B0F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03A52716" w14:textId="3A38C53A" w:rsidR="00427EDC" w:rsidRPr="00FF3B0F" w:rsidRDefault="000D442F" w:rsidP="00604E79">
      <w:pPr>
        <w:pStyle w:val="Sansinterligne"/>
        <w:rPr>
          <w:rFonts w:ascii="Calibri" w:hAnsi="Calibri" w:cs="Calibri"/>
          <w:sz w:val="20"/>
          <w:szCs w:val="20"/>
          <w:lang w:val="fr-FR"/>
        </w:rPr>
      </w:pPr>
      <w:r w:rsidRPr="00FF3B0F">
        <w:rPr>
          <w:rFonts w:ascii="Calibri" w:hAnsi="Calibri" w:cs="Calibri"/>
          <w:b/>
          <w:bCs/>
          <w:sz w:val="20"/>
          <w:szCs w:val="20"/>
          <w:lang w:val="fr-FR"/>
        </w:rPr>
        <w:t>L</w:t>
      </w:r>
      <w:r w:rsidR="0065178B" w:rsidRPr="00FF3B0F">
        <w:rPr>
          <w:rFonts w:ascii="Calibri" w:hAnsi="Calibri" w:cs="Calibri"/>
          <w:b/>
          <w:bCs/>
          <w:sz w:val="20"/>
          <w:szCs w:val="20"/>
          <w:lang w:val="fr-FR"/>
        </w:rPr>
        <w:t>undi 23 février</w:t>
      </w:r>
      <w:r w:rsidR="0065178B" w:rsidRPr="00FF3B0F">
        <w:rPr>
          <w:rFonts w:ascii="Calibri" w:hAnsi="Calibri" w:cs="Calibri"/>
          <w:sz w:val="20"/>
          <w:szCs w:val="20"/>
          <w:lang w:val="fr-FR"/>
        </w:rPr>
        <w:t xml:space="preserve"> : </w:t>
      </w:r>
      <w:r w:rsidR="000A4B33" w:rsidRPr="00FF3B0F">
        <w:rPr>
          <w:rFonts w:ascii="Calibri" w:hAnsi="Calibri" w:cs="Calibri"/>
          <w:sz w:val="20"/>
          <w:szCs w:val="20"/>
          <w:lang w:val="fr-FR"/>
        </w:rPr>
        <w:t>rdv</w:t>
      </w:r>
      <w:r w:rsidR="004D1C5C" w:rsidRPr="00FF3B0F">
        <w:rPr>
          <w:rFonts w:ascii="Calibri" w:hAnsi="Calibri" w:cs="Calibri"/>
          <w:sz w:val="20"/>
          <w:szCs w:val="20"/>
          <w:lang w:val="fr-FR"/>
        </w:rPr>
        <w:t xml:space="preserve"> de</w:t>
      </w:r>
      <w:r w:rsidR="000A4B33" w:rsidRPr="00FF3B0F">
        <w:rPr>
          <w:rFonts w:ascii="Calibri" w:hAnsi="Calibri" w:cs="Calibri"/>
          <w:sz w:val="20"/>
          <w:szCs w:val="20"/>
          <w:lang w:val="fr-FR"/>
        </w:rPr>
        <w:t xml:space="preserve"> fraternité à l’espace paroissial</w:t>
      </w:r>
      <w:r w:rsidR="009248A0" w:rsidRPr="00FF3B0F">
        <w:rPr>
          <w:rFonts w:ascii="Calibri" w:hAnsi="Calibri" w:cs="Calibri"/>
          <w:sz w:val="20"/>
          <w:szCs w:val="20"/>
          <w:lang w:val="fr-FR"/>
        </w:rPr>
        <w:t xml:space="preserve"> à 15h. Lecture de l’encyclique “ Il nous </w:t>
      </w:r>
      <w:r w:rsidRPr="00FF3B0F">
        <w:rPr>
          <w:rFonts w:ascii="Calibri" w:hAnsi="Calibri" w:cs="Calibri"/>
          <w:sz w:val="20"/>
          <w:szCs w:val="20"/>
          <w:lang w:val="fr-FR"/>
        </w:rPr>
        <w:t>a</w:t>
      </w:r>
      <w:r w:rsidR="009248A0" w:rsidRPr="00FF3B0F">
        <w:rPr>
          <w:rFonts w:ascii="Calibri" w:hAnsi="Calibri" w:cs="Calibri"/>
          <w:sz w:val="20"/>
          <w:szCs w:val="20"/>
          <w:lang w:val="fr-FR"/>
        </w:rPr>
        <w:t xml:space="preserve"> aimé</w:t>
      </w:r>
      <w:r w:rsidR="004D1C5C" w:rsidRPr="00FF3B0F">
        <w:rPr>
          <w:rFonts w:ascii="Calibri" w:hAnsi="Calibri" w:cs="Calibri"/>
          <w:sz w:val="20"/>
          <w:szCs w:val="20"/>
          <w:lang w:val="fr-FR"/>
        </w:rPr>
        <w:t>”</w:t>
      </w:r>
    </w:p>
    <w:p w14:paraId="5B049B7D" w14:textId="5C16AFED" w:rsidR="00F340CF" w:rsidRPr="00FF3B0F" w:rsidRDefault="00651D32" w:rsidP="00604E79">
      <w:pPr>
        <w:pStyle w:val="Sansinterligne"/>
        <w:rPr>
          <w:rFonts w:ascii="Calibri" w:hAnsi="Calibri" w:cs="Calibri"/>
          <w:sz w:val="20"/>
          <w:szCs w:val="20"/>
          <w:lang w:val="fr-FR"/>
        </w:rPr>
      </w:pPr>
      <w:r w:rsidRPr="00FF3B0F">
        <w:rPr>
          <w:rFonts w:ascii="Calibri" w:hAnsi="Calibri" w:cs="Calibri"/>
          <w:b/>
          <w:bCs/>
          <w:sz w:val="20"/>
          <w:szCs w:val="20"/>
          <w:lang w:val="fr-FR"/>
        </w:rPr>
        <w:t>Mardi 24 février</w:t>
      </w:r>
      <w:r w:rsidRPr="00FF3B0F">
        <w:rPr>
          <w:rFonts w:ascii="Calibri" w:hAnsi="Calibri" w:cs="Calibri"/>
          <w:sz w:val="20"/>
          <w:szCs w:val="20"/>
          <w:lang w:val="fr-FR"/>
        </w:rPr>
        <w:t xml:space="preserve"> : </w:t>
      </w:r>
      <w:r w:rsidR="00427EDC" w:rsidRPr="00FF3B0F">
        <w:rPr>
          <w:rFonts w:ascii="Calibri" w:hAnsi="Calibri" w:cs="Calibri"/>
          <w:sz w:val="20"/>
          <w:szCs w:val="20"/>
          <w:lang w:val="fr-FR"/>
        </w:rPr>
        <w:t>Lecture priante à l’accueil St Sébastien Mont Sous Vaudrey</w:t>
      </w:r>
      <w:r w:rsidR="00B6119B" w:rsidRPr="00FF3B0F">
        <w:rPr>
          <w:rFonts w:ascii="Calibri" w:hAnsi="Calibri" w:cs="Calibri"/>
          <w:sz w:val="20"/>
          <w:szCs w:val="20"/>
          <w:lang w:val="fr-FR"/>
        </w:rPr>
        <w:t xml:space="preserve"> 14h</w:t>
      </w:r>
      <w:r w:rsidR="0079221B" w:rsidRPr="00FF3B0F">
        <w:rPr>
          <w:rFonts w:ascii="Calibri" w:hAnsi="Calibri" w:cs="Calibri"/>
          <w:sz w:val="20"/>
          <w:szCs w:val="20"/>
          <w:lang w:val="fr-FR"/>
        </w:rPr>
        <w:t>15</w:t>
      </w:r>
    </w:p>
    <w:p w14:paraId="22189250" w14:textId="64E1DBB6" w:rsidR="00604E79" w:rsidRPr="00FF3B0F" w:rsidRDefault="00604E79" w:rsidP="00604E79">
      <w:pPr>
        <w:pStyle w:val="Sansinterligne"/>
        <w:rPr>
          <w:rFonts w:ascii="Calibri" w:hAnsi="Calibri" w:cs="Calibri"/>
          <w:sz w:val="20"/>
          <w:szCs w:val="20"/>
          <w:lang w:val="fr-FR"/>
        </w:rPr>
      </w:pPr>
      <w:r w:rsidRPr="00FF3B0F">
        <w:rPr>
          <w:rFonts w:ascii="Calibri" w:hAnsi="Calibri" w:cs="Calibri"/>
          <w:b/>
          <w:bCs/>
          <w:sz w:val="20"/>
          <w:szCs w:val="20"/>
          <w:lang w:val="fr-FR"/>
        </w:rPr>
        <w:t>Jeudi 26 février</w:t>
      </w:r>
      <w:r w:rsidRPr="00FF3B0F">
        <w:rPr>
          <w:rFonts w:ascii="Calibri" w:hAnsi="Calibri" w:cs="Calibri"/>
          <w:sz w:val="20"/>
          <w:szCs w:val="20"/>
          <w:lang w:val="fr-FR"/>
        </w:rPr>
        <w:t xml:space="preserve"> : Club lecture et réflexion spirituelle à 20h à l’espace paroissial : Infos </w:t>
      </w:r>
      <w:r w:rsidRPr="00FF3B0F">
        <w:rPr>
          <w:rFonts w:ascii="Calibri" w:hAnsi="Calibri" w:cs="Calibri"/>
          <w:i/>
          <w:iCs/>
          <w:sz w:val="20"/>
          <w:szCs w:val="20"/>
          <w:lang w:val="fr-FR"/>
        </w:rPr>
        <w:t>JY Millot 0671857915</w:t>
      </w:r>
    </w:p>
    <w:p w14:paraId="7CD6C5D3" w14:textId="0991B8AC" w:rsidR="00E97B0D" w:rsidRPr="00FF3B0F" w:rsidRDefault="00262367" w:rsidP="00941DB5">
      <w:pPr>
        <w:pStyle w:val="Sansinterligne"/>
        <w:rPr>
          <w:rFonts w:ascii="Calibri" w:hAnsi="Calibri" w:cs="Calibri"/>
          <w:sz w:val="20"/>
          <w:szCs w:val="20"/>
          <w:lang w:val="fr-FR"/>
        </w:rPr>
      </w:pPr>
      <w:r w:rsidRPr="00FF3B0F">
        <w:rPr>
          <w:rFonts w:ascii="Calibri" w:hAnsi="Calibri" w:cs="Calibri"/>
          <w:b/>
          <w:bCs/>
          <w:sz w:val="20"/>
          <w:szCs w:val="20"/>
          <w:lang w:val="fr-FR"/>
        </w:rPr>
        <w:t>Samedi 28 février</w:t>
      </w:r>
      <w:r w:rsidRPr="00FF3B0F">
        <w:rPr>
          <w:rFonts w:ascii="Calibri" w:hAnsi="Calibri" w:cs="Calibri"/>
          <w:sz w:val="20"/>
          <w:szCs w:val="20"/>
          <w:lang w:val="fr-FR"/>
        </w:rPr>
        <w:t> : Eveil à la foi</w:t>
      </w:r>
      <w:r w:rsidR="00B22316" w:rsidRPr="00FF3B0F">
        <w:rPr>
          <w:rFonts w:ascii="Calibri" w:hAnsi="Calibri" w:cs="Calibri"/>
          <w:sz w:val="20"/>
          <w:szCs w:val="20"/>
          <w:lang w:val="fr-FR"/>
        </w:rPr>
        <w:t xml:space="preserve"> pour les enfants </w:t>
      </w:r>
      <w:r w:rsidR="000E3824" w:rsidRPr="00FF3B0F">
        <w:rPr>
          <w:rFonts w:ascii="Calibri" w:hAnsi="Calibri" w:cs="Calibri"/>
          <w:sz w:val="20"/>
          <w:szCs w:val="20"/>
          <w:lang w:val="fr-FR"/>
        </w:rPr>
        <w:t xml:space="preserve">de moins de 7 ans </w:t>
      </w:r>
      <w:r w:rsidR="005E01D6" w:rsidRPr="00FF3B0F">
        <w:rPr>
          <w:rFonts w:ascii="Calibri" w:hAnsi="Calibri" w:cs="Calibri"/>
          <w:sz w:val="20"/>
          <w:szCs w:val="20"/>
          <w:lang w:val="fr-FR"/>
        </w:rPr>
        <w:t>accompagnés de leurs parents ou grands-parents.</w:t>
      </w:r>
      <w:r w:rsidR="006B6252" w:rsidRPr="00FF3B0F">
        <w:rPr>
          <w:rFonts w:ascii="Calibri" w:hAnsi="Calibri" w:cs="Calibri"/>
          <w:sz w:val="20"/>
          <w:szCs w:val="20"/>
          <w:lang w:val="fr-FR"/>
        </w:rPr>
        <w:t xml:space="preserve"> </w:t>
      </w:r>
      <w:r w:rsidR="006C69F9" w:rsidRPr="00FF3B0F">
        <w:rPr>
          <w:rFonts w:ascii="Calibri" w:hAnsi="Calibri" w:cs="Calibri"/>
          <w:sz w:val="20"/>
          <w:szCs w:val="20"/>
          <w:lang w:val="fr-FR"/>
        </w:rPr>
        <w:t>De</w:t>
      </w:r>
      <w:r w:rsidRPr="00FF3B0F">
        <w:rPr>
          <w:rFonts w:ascii="Calibri" w:hAnsi="Calibri" w:cs="Calibri"/>
          <w:sz w:val="20"/>
          <w:szCs w:val="20"/>
          <w:lang w:val="fr-FR"/>
        </w:rPr>
        <w:t xml:space="preserve"> </w:t>
      </w:r>
      <w:r w:rsidR="009F22A6" w:rsidRPr="00FF3B0F">
        <w:rPr>
          <w:rFonts w:ascii="Calibri" w:hAnsi="Calibri" w:cs="Calibri"/>
          <w:sz w:val="20"/>
          <w:szCs w:val="20"/>
          <w:lang w:val="fr-FR"/>
        </w:rPr>
        <w:t>10h à 11h</w:t>
      </w:r>
      <w:r w:rsidR="005E01D6" w:rsidRPr="00FF3B0F">
        <w:rPr>
          <w:rFonts w:ascii="Calibri" w:hAnsi="Calibri" w:cs="Calibri"/>
          <w:sz w:val="20"/>
          <w:szCs w:val="20"/>
          <w:lang w:val="fr-FR"/>
        </w:rPr>
        <w:t>30 à</w:t>
      </w:r>
      <w:r w:rsidR="00425C01" w:rsidRPr="00FF3B0F">
        <w:rPr>
          <w:rFonts w:ascii="Calibri" w:hAnsi="Calibri" w:cs="Calibri"/>
          <w:sz w:val="20"/>
          <w:szCs w:val="20"/>
          <w:lang w:val="fr-FR"/>
        </w:rPr>
        <w:t xml:space="preserve"> l’espace paroissial</w:t>
      </w:r>
      <w:r w:rsidR="005E01D6" w:rsidRPr="00FF3B0F">
        <w:rPr>
          <w:rFonts w:ascii="Calibri" w:hAnsi="Calibri" w:cs="Calibri"/>
          <w:sz w:val="20"/>
          <w:szCs w:val="20"/>
          <w:lang w:val="fr-FR"/>
        </w:rPr>
        <w:t xml:space="preserve"> sur thème</w:t>
      </w:r>
      <w:r w:rsidR="00941B32" w:rsidRPr="00FF3B0F">
        <w:rPr>
          <w:rFonts w:ascii="Calibri" w:hAnsi="Calibri" w:cs="Calibri"/>
          <w:sz w:val="20"/>
          <w:szCs w:val="20"/>
          <w:lang w:val="fr-FR"/>
        </w:rPr>
        <w:t xml:space="preserve"> du </w:t>
      </w:r>
      <w:r w:rsidR="00B22316" w:rsidRPr="00FF3B0F">
        <w:rPr>
          <w:rFonts w:ascii="Calibri" w:hAnsi="Calibri" w:cs="Calibri"/>
          <w:sz w:val="20"/>
          <w:szCs w:val="20"/>
          <w:lang w:val="fr-FR"/>
        </w:rPr>
        <w:t>Carême</w:t>
      </w:r>
      <w:r w:rsidR="00941B32" w:rsidRPr="00FF3B0F">
        <w:rPr>
          <w:rFonts w:ascii="Calibri" w:hAnsi="Calibri" w:cs="Calibri"/>
          <w:sz w:val="20"/>
          <w:szCs w:val="20"/>
          <w:lang w:val="fr-FR"/>
        </w:rPr>
        <w:t>.</w:t>
      </w:r>
    </w:p>
    <w:p w14:paraId="2DE436B2" w14:textId="6B3B72E3" w:rsidR="00905BD6" w:rsidRPr="00FF3B0F" w:rsidRDefault="00905BD6" w:rsidP="00941DB5">
      <w:pPr>
        <w:pStyle w:val="Sansinterligne"/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Rassemblement </w:t>
      </w:r>
      <w:proofErr w:type="spellStart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annuel</w:t>
      </w:r>
      <w:proofErr w:type="spellEnd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diocésain</w:t>
      </w:r>
      <w:proofErr w:type="spellEnd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des Équipes d</w:t>
      </w:r>
      <w:r w:rsidR="001D5F6E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u</w:t>
      </w:r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Rosaire à </w:t>
      </w:r>
      <w:proofErr w:type="spellStart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partir</w:t>
      </w:r>
      <w:proofErr w:type="spellEnd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de 14h00 à la salle de </w:t>
      </w:r>
      <w:proofErr w:type="spellStart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secteur</w:t>
      </w:r>
      <w:proofErr w:type="spellEnd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Damparis</w:t>
      </w:r>
      <w:proofErr w:type="spellEnd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.</w:t>
      </w:r>
    </w:p>
    <w:p w14:paraId="5F52CA86" w14:textId="3EB364FF" w:rsidR="003D5813" w:rsidRPr="00FF3B0F" w:rsidRDefault="00140D17" w:rsidP="00941DB5">
      <w:pPr>
        <w:pStyle w:val="Sansinterligne"/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 w:rsidRPr="00FF3B0F">
        <w:rPr>
          <w:rFonts w:ascii="Calibri" w:hAnsi="Calibri" w:cs="Calibri"/>
          <w:b/>
          <w:bCs/>
          <w:color w:val="333333"/>
          <w:sz w:val="20"/>
          <w:szCs w:val="20"/>
          <w:shd w:val="clear" w:color="auto" w:fill="FFFFFF"/>
        </w:rPr>
        <w:t xml:space="preserve">Dimanche 01 </w:t>
      </w:r>
      <w:r w:rsidR="00875DA0" w:rsidRPr="00FF3B0F">
        <w:rPr>
          <w:rFonts w:ascii="Calibri" w:hAnsi="Calibri" w:cs="Calibri"/>
          <w:b/>
          <w:bCs/>
          <w:color w:val="333333"/>
          <w:sz w:val="20"/>
          <w:szCs w:val="20"/>
          <w:shd w:val="clear" w:color="auto" w:fill="FFFFFF"/>
        </w:rPr>
        <w:t>mars</w:t>
      </w:r>
      <w:r w:rsidR="00875DA0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:</w:t>
      </w:r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 w:rsidR="0053211B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Les </w:t>
      </w:r>
      <w:proofErr w:type="spellStart"/>
      <w:r w:rsidR="0053211B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dimanches</w:t>
      </w:r>
      <w:proofErr w:type="spellEnd"/>
      <w:r w:rsidR="0053211B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de la </w:t>
      </w:r>
      <w:proofErr w:type="gramStart"/>
      <w:r w:rsidR="0053211B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fraternité</w:t>
      </w:r>
      <w:r w:rsidR="00EB0848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 w:rsidR="001D5F6E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:</w:t>
      </w:r>
      <w:proofErr w:type="gramEnd"/>
      <w:r w:rsidR="001D5F6E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 w:rsidR="00EB0848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10h30 Chapelle St Etienne </w:t>
      </w:r>
      <w:r w:rsidR="00A3133F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et </w:t>
      </w:r>
      <w:proofErr w:type="spellStart"/>
      <w:r w:rsidR="00A3133F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repas</w:t>
      </w:r>
      <w:proofErr w:type="spellEnd"/>
      <w:r w:rsidR="00A3133F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A3133F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partagé</w:t>
      </w:r>
      <w:proofErr w:type="spellEnd"/>
      <w:r w:rsidR="00A3133F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 w:rsidR="00EB0848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(</w:t>
      </w:r>
      <w:r w:rsidR="00875DA0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Mesnil</w:t>
      </w:r>
      <w:r w:rsidR="00EB0848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Pasteur)</w:t>
      </w:r>
      <w:r w:rsidR="001D5F6E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. </w:t>
      </w:r>
      <w:r w:rsidR="00A3133F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A</w:t>
      </w:r>
      <w:r w:rsidR="00781C30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pr</w:t>
      </w:r>
      <w:r w:rsidR="00875DA0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ès</w:t>
      </w:r>
      <w:r w:rsidR="00781C30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midi </w:t>
      </w:r>
      <w:r w:rsidR="00A3133F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de 14h30 </w:t>
      </w:r>
      <w:r w:rsidR="00781C30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convivial </w:t>
      </w:r>
      <w:proofErr w:type="spellStart"/>
      <w:r w:rsidR="00781C30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jusqu’</w:t>
      </w:r>
      <w:r w:rsidR="00875DA0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à</w:t>
      </w:r>
      <w:proofErr w:type="spellEnd"/>
      <w:r w:rsidR="00781C30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16h30 à la salle du </w:t>
      </w:r>
      <w:r w:rsidR="00640CC1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R</w:t>
      </w:r>
      <w:r w:rsidR="00781C30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ally</w:t>
      </w:r>
      <w:r w:rsidR="00875DA0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e.</w:t>
      </w:r>
    </w:p>
    <w:p w14:paraId="1B09A801" w14:textId="75D85F23" w:rsidR="005F1C3E" w:rsidRPr="00FF3B0F" w:rsidRDefault="005F1C3E" w:rsidP="00941DB5">
      <w:pPr>
        <w:pStyle w:val="Sansinterligne"/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 w:rsidRPr="00FF3B0F">
        <w:rPr>
          <w:rFonts w:ascii="Calibri" w:hAnsi="Calibri" w:cs="Calibri"/>
          <w:b/>
          <w:bCs/>
          <w:color w:val="333333"/>
          <w:sz w:val="20"/>
          <w:szCs w:val="20"/>
          <w:shd w:val="clear" w:color="auto" w:fill="FFFFFF"/>
        </w:rPr>
        <w:t xml:space="preserve">Jeudi 05 </w:t>
      </w:r>
      <w:r w:rsidR="00527D8E" w:rsidRPr="00FF3B0F">
        <w:rPr>
          <w:rFonts w:ascii="Calibri" w:hAnsi="Calibri" w:cs="Calibri"/>
          <w:b/>
          <w:bCs/>
          <w:color w:val="333333"/>
          <w:sz w:val="20"/>
          <w:szCs w:val="20"/>
          <w:shd w:val="clear" w:color="auto" w:fill="FFFFFF"/>
        </w:rPr>
        <w:t>mars</w:t>
      </w:r>
      <w:r w:rsidR="00527D8E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:</w:t>
      </w:r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1B3B97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Enseignement</w:t>
      </w:r>
      <w:proofErr w:type="spellEnd"/>
      <w:r w:rsidR="001B3B97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sur le </w:t>
      </w:r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credo</w:t>
      </w:r>
      <w:r w:rsidR="001B3B97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“</w:t>
      </w:r>
      <w:proofErr w:type="spellStart"/>
      <w:r w:rsidR="001B3B97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l</w:t>
      </w:r>
      <w:r w:rsidR="009A2957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’</w:t>
      </w:r>
      <w:r w:rsidR="00646AC3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É</w:t>
      </w:r>
      <w:r w:rsidR="001B3B97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glise</w:t>
      </w:r>
      <w:proofErr w:type="spellEnd"/>
      <w:r w:rsidR="001B3B97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 w:rsidR="00646AC3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U</w:t>
      </w:r>
      <w:r w:rsidR="001B3B97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ne</w:t>
      </w:r>
      <w:r w:rsidR="00646AC3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, S</w:t>
      </w:r>
      <w:r w:rsidR="001B3B97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ainte</w:t>
      </w:r>
      <w:r w:rsidR="00646AC3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; </w:t>
      </w:r>
      <w:proofErr w:type="spellStart"/>
      <w:r w:rsidR="00646AC3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C</w:t>
      </w:r>
      <w:r w:rsidR="001B3B97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atholique</w:t>
      </w:r>
      <w:proofErr w:type="spellEnd"/>
      <w:r w:rsidR="001B3B97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et </w:t>
      </w:r>
      <w:proofErr w:type="spellStart"/>
      <w:r w:rsidR="00646AC3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A</w:t>
      </w:r>
      <w:r w:rsidR="001B3B97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postolique</w:t>
      </w:r>
      <w:proofErr w:type="spellEnd"/>
      <w:r w:rsidR="009A2957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”</w:t>
      </w:r>
      <w:r w:rsidR="001B3B97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Salle </w:t>
      </w:r>
      <w:r w:rsidR="009A2957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St </w:t>
      </w:r>
      <w:r w:rsidR="001B3B97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Joseph à </w:t>
      </w:r>
      <w:proofErr w:type="spellStart"/>
      <w:r w:rsidR="001B3B97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Champagnole</w:t>
      </w:r>
      <w:proofErr w:type="spellEnd"/>
      <w:r w:rsidR="001B3B97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proofErr w:type="gramStart"/>
      <w:r w:rsidR="001B3B97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et </w:t>
      </w:r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sur</w:t>
      </w:r>
      <w:proofErr w:type="gramEnd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la </w:t>
      </w:r>
      <w:proofErr w:type="spellStart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chaine</w:t>
      </w:r>
      <w:proofErr w:type="spellEnd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941B32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You</w:t>
      </w:r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tube</w:t>
      </w:r>
      <w:proofErr w:type="spellEnd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du diocese.</w:t>
      </w:r>
    </w:p>
    <w:p w14:paraId="340E4BBE" w14:textId="6CD78CEE" w:rsidR="00440C36" w:rsidRPr="00FF3B0F" w:rsidRDefault="00440C36" w:rsidP="00941DB5">
      <w:pPr>
        <w:pStyle w:val="Sansinterligne"/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 w:rsidRPr="00FF3B0F">
        <w:rPr>
          <w:rFonts w:ascii="Calibri" w:hAnsi="Calibri" w:cs="Calibri"/>
          <w:b/>
          <w:bCs/>
          <w:color w:val="333333"/>
          <w:sz w:val="20"/>
          <w:szCs w:val="20"/>
          <w:shd w:val="clear" w:color="auto" w:fill="FFFFFF"/>
        </w:rPr>
        <w:t xml:space="preserve">Samedi 07 </w:t>
      </w:r>
      <w:r w:rsidR="00527D8E" w:rsidRPr="00FF3B0F">
        <w:rPr>
          <w:rFonts w:ascii="Calibri" w:hAnsi="Calibri" w:cs="Calibri"/>
          <w:b/>
          <w:bCs/>
          <w:color w:val="333333"/>
          <w:sz w:val="20"/>
          <w:szCs w:val="20"/>
          <w:shd w:val="clear" w:color="auto" w:fill="FFFFFF"/>
        </w:rPr>
        <w:t>mars</w:t>
      </w:r>
      <w:r w:rsidR="00527D8E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:</w:t>
      </w:r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 w:rsidR="00527D8E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14h à Azans Rosaire pour la vie. Pelerinage pour les vocations au Sanctuaire du Mont Roland à 14h30</w:t>
      </w:r>
      <w:r w:rsidR="00F50EE4"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.</w:t>
      </w:r>
    </w:p>
    <w:p w14:paraId="3DF43899" w14:textId="5C7EAECB" w:rsidR="00F50EE4" w:rsidRPr="00FF3B0F" w:rsidRDefault="00F50EE4" w:rsidP="00941DB5">
      <w:pPr>
        <w:pStyle w:val="Sansinterligne"/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 w:rsidRPr="00FF3B0F">
        <w:rPr>
          <w:rFonts w:ascii="Calibri" w:hAnsi="Calibri" w:cs="Calibri"/>
          <w:b/>
          <w:bCs/>
          <w:color w:val="333333"/>
          <w:sz w:val="20"/>
          <w:szCs w:val="20"/>
          <w:shd w:val="clear" w:color="auto" w:fill="FFFFFF"/>
        </w:rPr>
        <w:t>Jeudi 12 mars</w:t>
      </w:r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Ciné</w:t>
      </w:r>
      <w:proofErr w:type="spellEnd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paroisse à 20</w:t>
      </w:r>
      <w:proofErr w:type="gramStart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h :</w:t>
      </w:r>
      <w:proofErr w:type="gramEnd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Film </w:t>
      </w:r>
      <w:proofErr w:type="gramStart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“ les</w:t>
      </w:r>
      <w:proofErr w:type="gramEnd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dimanches</w:t>
      </w:r>
      <w:proofErr w:type="spellEnd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”</w:t>
      </w:r>
      <w:proofErr w:type="gramEnd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 Séance au Cinéma le Majestic à Dole. Très beau film sur la vocation religieuse.</w:t>
      </w:r>
    </w:p>
    <w:p w14:paraId="58FD8E95" w14:textId="30FD0AB6" w:rsidR="00FF3B0F" w:rsidRPr="00FF3B0F" w:rsidRDefault="00FF3B0F" w:rsidP="00941DB5">
      <w:pPr>
        <w:pStyle w:val="Sansinterligne"/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 w:rsidRPr="00FF3B0F">
        <w:rPr>
          <w:rFonts w:ascii="Calibri" w:hAnsi="Calibri" w:cs="Calibri"/>
          <w:b/>
          <w:bCs/>
          <w:color w:val="333333"/>
          <w:sz w:val="20"/>
          <w:szCs w:val="20"/>
          <w:shd w:val="clear" w:color="auto" w:fill="FFFFFF"/>
        </w:rPr>
        <w:t xml:space="preserve">13 et 14 </w:t>
      </w:r>
      <w:proofErr w:type="gramStart"/>
      <w:r w:rsidRPr="00FF3B0F">
        <w:rPr>
          <w:rFonts w:ascii="Calibri" w:hAnsi="Calibri" w:cs="Calibri"/>
          <w:b/>
          <w:bCs/>
          <w:color w:val="333333"/>
          <w:sz w:val="20"/>
          <w:szCs w:val="20"/>
          <w:shd w:val="clear" w:color="auto" w:fill="FFFFFF"/>
        </w:rPr>
        <w:t>mars</w:t>
      </w:r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:</w:t>
      </w:r>
      <w:proofErr w:type="gramEnd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24 </w:t>
      </w:r>
      <w:proofErr w:type="spellStart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heures</w:t>
      </w:r>
      <w:proofErr w:type="spellEnd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prière</w:t>
      </w:r>
      <w:proofErr w:type="spellEnd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et de reconciliation, adoration et confessions au </w:t>
      </w:r>
      <w:proofErr w:type="spellStart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sanctuaire</w:t>
      </w:r>
      <w:proofErr w:type="spellEnd"/>
      <w:r w:rsidRPr="00FF3B0F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de Mont-Roland.</w:t>
      </w:r>
    </w:p>
    <w:p w14:paraId="74F50E79" w14:textId="5922C5A1" w:rsidR="004B0C81" w:rsidRPr="005C4622" w:rsidRDefault="00C151DB" w:rsidP="00690BD9">
      <w:pPr>
        <w:pStyle w:val="Sansinterligne"/>
        <w:rPr>
          <w:rFonts w:ascii="Calibri" w:hAnsi="Calibri" w:cs="Calibri"/>
          <w:sz w:val="20"/>
          <w:szCs w:val="20"/>
          <w:lang w:val="fr-FR"/>
        </w:rPr>
      </w:pPr>
      <w:r w:rsidRPr="008C69AA">
        <w:rPr>
          <w:rFonts w:ascii="Calibri" w:hAnsi="Calibri" w:cs="Calibri"/>
          <w:b/>
          <w:bCs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E2F4B51" wp14:editId="17966885">
                <wp:simplePos x="0" y="0"/>
                <wp:positionH relativeFrom="margin">
                  <wp:posOffset>-5080</wp:posOffset>
                </wp:positionH>
                <wp:positionV relativeFrom="paragraph">
                  <wp:posOffset>80645</wp:posOffset>
                </wp:positionV>
                <wp:extent cx="333375" cy="1969135"/>
                <wp:effectExtent l="0" t="0" r="0" b="0"/>
                <wp:wrapSquare wrapText="bothSides"/>
                <wp:docPr id="10511926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96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EBA212" w14:textId="0025C715" w:rsidR="00C151DB" w:rsidRDefault="00C151DB" w:rsidP="00941B32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Carême</w:t>
                            </w:r>
                          </w:p>
                          <w:p w14:paraId="41A333C1" w14:textId="77777777" w:rsidR="00C151DB" w:rsidRPr="00CE3743" w:rsidRDefault="00C151DB" w:rsidP="00941B32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F4B51" id="_x0000_s1027" type="#_x0000_t202" style="position:absolute;margin-left:-.4pt;margin-top:6.35pt;width:26.25pt;height:155.0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rzgFAIAAC0EAAAOAAAAZHJzL2Uyb0RvYy54bWysU01v2zAMvQ/YfxB0XxynSbsYcYqsRYYB&#10;QVsgHXpWZCk2IImapMTOfv0oOV/rdhqWA0ORNEW+9zS777Qie+F8A6ak+WBIiTAcqsZsS/r9dfnp&#10;MyU+MFMxBUaU9CA8vZ9//DBrbSFGUIOqhCPYxPiitSWtQ7BFlnleC838AKwwmJTgNAt4dNuscqzF&#10;7lplo+HwNmvBVdYBF95j9LFP0nnqL6Xg4VlKLwJRJcXZQrIu2U202XzGiq1jtm74cQz2D1No1hi8&#10;9NzqkQVGdq75o5VuuAMPMgw46AykbLhIO+A2+fDdNuuaWZF2QXC8PcPk/19b/rRf2xdHQvcFOiQw&#10;AtJaX3gMxn066XT8x0kJ5hHCwxk20QXCMXiDv7sJJRxT+fR2mt9MYpvs8rV1PnwVoEl0SuqQloQW&#10;26986EtPJfEyA8tGqUSNMr8FsGeMZJcRoxe6TUea6mr8DVQH3MpBT7i3fNng1SvmwwtzyDAugqoN&#10;z2ikgrakcPQoqcH9/Fs81pc02tEdft6iaErqf+yYE5SobwZZmebjcVRZOowndyM8uOvM5jpjdvoB&#10;UJc5PhHLkxvrgzq50oF+Q30v4sWYYobjcCUNJ/ch9FLG98HFYpGKUFeWhZVZWx5bR/gitq/dG3P2&#10;SEBA6p7gJC9WvOOhr+2BX+wCyCaRFKHugT0ygJpMNB/fTxT99TlVXV75/BcAAAD//wMAUEsDBBQA&#10;BgAIAAAAIQBvn2AL3gAAAAcBAAAPAAAAZHJzL2Rvd25yZXYueG1sTI7BTsMwEETvSPyDtUjcqNNU&#10;QBXiVAhEJS6oDfTQmxMvSYS9DrHbpH/P9lROq9kZzbx8NTkrjjiEzpOC+SwBgVR701Gj4Ovz7W4J&#10;IkRNRltPqOCEAVbF9VWuM+NH2uKxjI3gEgqZVtDG2GdShrpFp8PM90jsffvB6chyaKQZ9Mjlzso0&#10;SR6k0x3xQqt7fGmx/ikPTsGu+jjZbb/YJ934vpnWv5vydd0odXszPT+BiDjFSxjO+IwOBTNV/kAm&#10;CKvgDB75nT6CYPt+zrdSsEjTJcgil//5iz8AAAD//wMAUEsBAi0AFAAGAAgAAAAhALaDOJL+AAAA&#10;4QEAABMAAAAAAAAAAAAAAAAAAAAAAFtDb250ZW50X1R5cGVzXS54bWxQSwECLQAUAAYACAAAACEA&#10;OP0h/9YAAACUAQAACwAAAAAAAAAAAAAAAAAvAQAAX3JlbHMvLnJlbHNQSwECLQAUAAYACAAAACEA&#10;h9a84BQCAAAtBAAADgAAAAAAAAAAAAAAAAAuAgAAZHJzL2Uyb0RvYy54bWxQSwECLQAUAAYACAAA&#10;ACEAb59gC94AAAAHAQAADwAAAAAAAAAAAAAAAABuBAAAZHJzL2Rvd25yZXYueG1sUEsFBgAAAAAE&#10;AAQA8wAAAHkFAAAAAA==&#10;" filled="f" stroked="f">
                <v:textbox style="layout-flow:vertical;mso-layout-flow-alt:bottom-to-top">
                  <w:txbxContent>
                    <w:p w14:paraId="55EBA212" w14:textId="0025C715" w:rsidR="00C151DB" w:rsidRDefault="00C151DB" w:rsidP="00941B32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Carême</w:t>
                      </w:r>
                    </w:p>
                    <w:p w14:paraId="41A333C1" w14:textId="77777777" w:rsidR="00C151DB" w:rsidRPr="00CE3743" w:rsidRDefault="00C151DB" w:rsidP="00941B32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FB3B8B" w14:textId="77777777" w:rsidR="0069471D" w:rsidRPr="0069471D" w:rsidRDefault="00FF3B0F" w:rsidP="0069471D">
      <w:pPr>
        <w:pStyle w:val="Paragraphedeliste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FF3B0F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E297ACA" wp14:editId="1C91B2A8">
                <wp:simplePos x="0" y="0"/>
                <wp:positionH relativeFrom="column">
                  <wp:posOffset>5655310</wp:posOffset>
                </wp:positionH>
                <wp:positionV relativeFrom="paragraph">
                  <wp:posOffset>506095</wp:posOffset>
                </wp:positionV>
                <wp:extent cx="1353185" cy="1184275"/>
                <wp:effectExtent l="0" t="0" r="5715" b="0"/>
                <wp:wrapSquare wrapText="bothSides"/>
                <wp:docPr id="69428650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18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B9466" w14:textId="490C2273" w:rsidR="00FF3B0F" w:rsidRDefault="00FF3B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9270F6" wp14:editId="273205A0">
                                  <wp:extent cx="1139915" cy="1139915"/>
                                  <wp:effectExtent l="0" t="0" r="3175" b="3175"/>
                                  <wp:docPr id="49296745" name="Image 6" descr="Une image contenant motif, pixel, conception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296745" name="Image 6" descr="Une image contenant motif, pixel, conception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3828" cy="11538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97ACA" id="Zone de texte 5" o:spid="_x0000_s1028" type="#_x0000_t202" style="position:absolute;left:0;text-align:left;margin-left:445.3pt;margin-top:39.85pt;width:106.55pt;height:93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tNMgIAAFwEAAAOAAAAZHJzL2Uyb0RvYy54bWysVE2P2yAQvVfqf0DcG8f52E2tOKs0q1SV&#10;ot2VstWeCYYECTMUSOz013fA+eq2p6oXPDDDY+bNG08f2lqTg3BegSlp3utTIgyHSpltSb+/Lj9N&#10;KPGBmYppMKKkR+Hpw+zjh2ljCzGAHehKOIIgxheNLekuBFtkmec7UTPfAysMOiW4mgXcum1WOdYg&#10;eq2zQb9/lzXgKuuAC+/x9LFz0lnCl1Lw8CylF4HokmJuIa0urZu4ZrMpK7aO2Z3ipzTYP2RRM2Xw&#10;0QvUIwuM7J36A6pW3IEHGXoc6gykVFykGrCavP+umvWOWZFqQXK8vdDk/x8sfzqs7Ysjof0CLTYw&#10;EtJYX3g8jPW00tXxi5kS9COFxwttog2Ex0vD8TCfjCnh6MvzyWhwP4442fW6dT58FVCTaJTUYV8S&#10;Xeyw8qELPYfE1zxoVS2V1mkTtSAW2pEDwy7qkJJE8N+itCFNSe+G434CNhCvd8jaYC7XoqIV2k1L&#10;VFXSwbngDVRH5MFBJxFv+VJhrivmwwtzqAksHXUennGRGvAtOFmU7MD9/Nt5jMdWoZeSBjVWUv9j&#10;z5ygRH8z2MTP+WgURZk2o/H9ADfu1rO59Zh9vQAkIMeJsjyZMT7osykd1G84DvP4KrqY4fh2ScPZ&#10;XIRO+ThOXMznKQhlaFlYmbXlEToSHjvx2r4xZ0/tCtjpJzirkRXvutbFxpsG5vsAUqWWRp47Vk/0&#10;o4STKE7jFmfkdp+irj+F2S8AAAD//wMAUEsDBBQABgAIAAAAIQDHJUI84wAAAAsBAAAPAAAAZHJz&#10;L2Rvd25yZXYueG1sTI/LTsMwEEX3SPyDNUhsELWbiKQNmVQI8ZC6o2lB7NzYJBHxOIrdJPw97gp2&#10;M5qjO+fmm9l0bNSDay0hLBcCmKbKqpZqhH35fLsC5rwkJTtLGuFHO9gUlxe5zJSd6E2PO1+zEEIu&#10;kwiN933GuasabaRb2F5TuH3ZwUgf1qHmapBTCDcdj4RIuJEthQ+N7PVjo6vv3ckgfN7UH1s3vxym&#10;+C7un17HMn1XJeL11fxwD8zr2f/BcNYP6lAEp6M9kXKsQ1itRRJQhHSdAjsDSxGH6YgQJUkEvMj5&#10;/w7FLwAAAP//AwBQSwECLQAUAAYACAAAACEAtoM4kv4AAADhAQAAEwAAAAAAAAAAAAAAAAAAAAAA&#10;W0NvbnRlbnRfVHlwZXNdLnhtbFBLAQItABQABgAIAAAAIQA4/SH/1gAAAJQBAAALAAAAAAAAAAAA&#10;AAAAAC8BAABfcmVscy8ucmVsc1BLAQItABQABgAIAAAAIQDHjstNMgIAAFwEAAAOAAAAAAAAAAAA&#10;AAAAAC4CAABkcnMvZTJvRG9jLnhtbFBLAQItABQABgAIAAAAIQDHJUI84wAAAAsBAAAPAAAAAAAA&#10;AAAAAAAAAIwEAABkcnMvZG93bnJldi54bWxQSwUGAAAAAAQABADzAAAAnAUAAAAA&#10;" fillcolor="white [3201]" stroked="f" strokeweight=".5pt">
                <v:textbox>
                  <w:txbxContent>
                    <w:p w14:paraId="34AB9466" w14:textId="490C2273" w:rsidR="00FF3B0F" w:rsidRDefault="00FF3B0F">
                      <w:r>
                        <w:rPr>
                          <w:noProof/>
                        </w:rPr>
                        <w:drawing>
                          <wp:inline distT="0" distB="0" distL="0" distR="0" wp14:anchorId="719270F6" wp14:editId="273205A0">
                            <wp:extent cx="1139915" cy="1139915"/>
                            <wp:effectExtent l="0" t="0" r="3175" b="3175"/>
                            <wp:docPr id="49296745" name="Image 6" descr="Une image contenant motif, pixel, conception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296745" name="Image 6" descr="Une image contenant motif, pixel, conception&#10;&#10;Le contenu généré par l’IA peut être incorrect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3828" cy="11538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1FAA" w:rsidRPr="00FF3B0F">
        <w:rPr>
          <w:b/>
          <w:bCs/>
          <w:sz w:val="20"/>
          <w:szCs w:val="20"/>
        </w:rPr>
        <w:t xml:space="preserve">Chemin de croix : </w:t>
      </w:r>
      <w:r w:rsidR="00646AC3" w:rsidRPr="00FF3B0F">
        <w:rPr>
          <w:b/>
          <w:bCs/>
          <w:sz w:val="20"/>
          <w:szCs w:val="20"/>
        </w:rPr>
        <w:t xml:space="preserve">A midi (12h) les vendredis, suivi d’un bol de riz. </w:t>
      </w:r>
    </w:p>
    <w:p w14:paraId="2B57342B" w14:textId="77777777" w:rsidR="0069471D" w:rsidRDefault="00646AC3" w:rsidP="0069471D">
      <w:pPr>
        <w:pStyle w:val="Paragraphedeliste"/>
        <w:spacing w:line="278" w:lineRule="auto"/>
        <w:rPr>
          <w:sz w:val="20"/>
          <w:szCs w:val="20"/>
        </w:rPr>
      </w:pPr>
      <w:r w:rsidRPr="0069471D">
        <w:rPr>
          <w:sz w:val="20"/>
          <w:szCs w:val="20"/>
        </w:rPr>
        <w:t xml:space="preserve">Vendredi 27 février Tavaux Sainte Anne. Vendredi 6 </w:t>
      </w:r>
      <w:proofErr w:type="gramStart"/>
      <w:r w:rsidRPr="0069471D">
        <w:rPr>
          <w:sz w:val="20"/>
          <w:szCs w:val="20"/>
        </w:rPr>
        <w:t>Mars</w:t>
      </w:r>
      <w:proofErr w:type="gramEnd"/>
      <w:r w:rsidRPr="0069471D">
        <w:rPr>
          <w:sz w:val="20"/>
          <w:szCs w:val="20"/>
        </w:rPr>
        <w:t xml:space="preserve"> : Mont sous Vaudrey. Vendredi 13 </w:t>
      </w:r>
      <w:proofErr w:type="gramStart"/>
      <w:r w:rsidRPr="0069471D">
        <w:rPr>
          <w:sz w:val="20"/>
          <w:szCs w:val="20"/>
        </w:rPr>
        <w:t>Mars</w:t>
      </w:r>
      <w:proofErr w:type="gramEnd"/>
      <w:r w:rsidRPr="0069471D">
        <w:rPr>
          <w:sz w:val="20"/>
          <w:szCs w:val="20"/>
        </w:rPr>
        <w:t xml:space="preserve"> : Authume. </w:t>
      </w:r>
    </w:p>
    <w:p w14:paraId="4D5F2C3F" w14:textId="77777777" w:rsidR="0069471D" w:rsidRDefault="00646AC3" w:rsidP="0069471D">
      <w:pPr>
        <w:pStyle w:val="Paragraphedeliste"/>
        <w:spacing w:line="278" w:lineRule="auto"/>
        <w:rPr>
          <w:sz w:val="20"/>
          <w:szCs w:val="20"/>
        </w:rPr>
      </w:pPr>
      <w:r w:rsidRPr="0069471D">
        <w:rPr>
          <w:sz w:val="20"/>
          <w:szCs w:val="20"/>
        </w:rPr>
        <w:t xml:space="preserve">Vendredi 20 </w:t>
      </w:r>
      <w:proofErr w:type="gramStart"/>
      <w:r w:rsidRPr="0069471D">
        <w:rPr>
          <w:sz w:val="20"/>
          <w:szCs w:val="20"/>
        </w:rPr>
        <w:t>Mars</w:t>
      </w:r>
      <w:proofErr w:type="gramEnd"/>
      <w:r w:rsidRPr="0069471D">
        <w:rPr>
          <w:sz w:val="20"/>
          <w:szCs w:val="20"/>
        </w:rPr>
        <w:t xml:space="preserve"> : Gevry. Vendredi 27 </w:t>
      </w:r>
      <w:proofErr w:type="gramStart"/>
      <w:r w:rsidRPr="0069471D">
        <w:rPr>
          <w:sz w:val="20"/>
          <w:szCs w:val="20"/>
        </w:rPr>
        <w:t>Mars</w:t>
      </w:r>
      <w:proofErr w:type="gramEnd"/>
      <w:r w:rsidRPr="0069471D">
        <w:rPr>
          <w:sz w:val="20"/>
          <w:szCs w:val="20"/>
        </w:rPr>
        <w:t> : Biarne</w:t>
      </w:r>
      <w:r w:rsidR="001D5F6E" w:rsidRPr="0069471D">
        <w:rPr>
          <w:sz w:val="20"/>
          <w:szCs w:val="20"/>
        </w:rPr>
        <w:t>.</w:t>
      </w:r>
      <w:r w:rsidRPr="0069471D">
        <w:rPr>
          <w:sz w:val="20"/>
          <w:szCs w:val="20"/>
        </w:rPr>
        <w:t xml:space="preserve"> </w:t>
      </w:r>
    </w:p>
    <w:p w14:paraId="6C5634E3" w14:textId="00AECF9B" w:rsidR="0069471D" w:rsidRPr="0069471D" w:rsidRDefault="00646AC3" w:rsidP="0069471D">
      <w:pPr>
        <w:pStyle w:val="Paragraphedeliste"/>
        <w:spacing w:line="278" w:lineRule="auto"/>
        <w:rPr>
          <w:sz w:val="20"/>
          <w:szCs w:val="20"/>
        </w:rPr>
      </w:pPr>
      <w:r w:rsidRPr="0069471D">
        <w:rPr>
          <w:sz w:val="20"/>
          <w:szCs w:val="20"/>
        </w:rPr>
        <w:t xml:space="preserve">Vendredi Saint 3 </w:t>
      </w:r>
      <w:proofErr w:type="gramStart"/>
      <w:r w:rsidRPr="0069471D">
        <w:rPr>
          <w:sz w:val="20"/>
          <w:szCs w:val="20"/>
        </w:rPr>
        <w:t>Avril</w:t>
      </w:r>
      <w:proofErr w:type="gramEnd"/>
      <w:r w:rsidRPr="0069471D">
        <w:rPr>
          <w:sz w:val="20"/>
          <w:szCs w:val="20"/>
        </w:rPr>
        <w:t> : Grand chemin de Croix dans les rues de Dole.</w:t>
      </w:r>
    </w:p>
    <w:p w14:paraId="1B312946" w14:textId="4237E18D" w:rsidR="00690BD9" w:rsidRPr="0069471D" w:rsidRDefault="00941B32" w:rsidP="0069471D">
      <w:pPr>
        <w:pStyle w:val="Paragraphedeliste"/>
        <w:spacing w:line="278" w:lineRule="auto"/>
        <w:rPr>
          <w:sz w:val="20"/>
          <w:szCs w:val="20"/>
        </w:rPr>
      </w:pPr>
      <w:r w:rsidRPr="0069471D">
        <w:rPr>
          <w:sz w:val="20"/>
          <w:szCs w:val="20"/>
        </w:rPr>
        <w:t>T</w:t>
      </w:r>
      <w:r w:rsidR="00411FAA" w:rsidRPr="0069471D">
        <w:rPr>
          <w:sz w:val="20"/>
          <w:szCs w:val="20"/>
        </w:rPr>
        <w:t xml:space="preserve">ous les vendredis </w:t>
      </w:r>
      <w:r w:rsidR="00736E38" w:rsidRPr="0069471D">
        <w:rPr>
          <w:sz w:val="20"/>
          <w:szCs w:val="20"/>
        </w:rPr>
        <w:t>du carême au Sanctuaire de Mont Roland à 15h</w:t>
      </w:r>
      <w:r w:rsidRPr="0069471D">
        <w:rPr>
          <w:sz w:val="20"/>
          <w:szCs w:val="20"/>
        </w:rPr>
        <w:t xml:space="preserve">. </w:t>
      </w:r>
    </w:p>
    <w:p w14:paraId="5CFCA3FE" w14:textId="06E1D4C8" w:rsidR="00941B32" w:rsidRPr="00FF3B0F" w:rsidRDefault="00941B32" w:rsidP="00690BD9">
      <w:pPr>
        <w:pStyle w:val="Paragraphedeliste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FF3B0F">
        <w:rPr>
          <w:b/>
          <w:bCs/>
          <w:sz w:val="20"/>
          <w:szCs w:val="20"/>
        </w:rPr>
        <w:t>Action de Carême : Mis</w:t>
      </w:r>
      <w:r w:rsidR="001D5F6E" w:rsidRPr="00FF3B0F">
        <w:rPr>
          <w:b/>
          <w:bCs/>
          <w:sz w:val="20"/>
          <w:szCs w:val="20"/>
        </w:rPr>
        <w:t xml:space="preserve">e </w:t>
      </w:r>
      <w:r w:rsidRPr="00FF3B0F">
        <w:rPr>
          <w:b/>
          <w:bCs/>
          <w:sz w:val="20"/>
          <w:szCs w:val="20"/>
        </w:rPr>
        <w:t xml:space="preserve">en place d’un accueil d’urgence sur la paroisse. Un toit et un repas pour une nuit. </w:t>
      </w:r>
      <w:r w:rsidRPr="00FF3B0F">
        <w:rPr>
          <w:sz w:val="20"/>
          <w:szCs w:val="20"/>
        </w:rPr>
        <w:t xml:space="preserve">Si cela vous intéresse : réunion d’échanges le vendredi 27 février à l’espace paroissial à 20h. Don possible sur </w:t>
      </w:r>
      <w:proofErr w:type="spellStart"/>
      <w:r w:rsidRPr="00FF3B0F">
        <w:rPr>
          <w:sz w:val="20"/>
          <w:szCs w:val="20"/>
        </w:rPr>
        <w:t>OClocher</w:t>
      </w:r>
      <w:proofErr w:type="spellEnd"/>
      <w:r w:rsidRPr="00FF3B0F">
        <w:rPr>
          <w:sz w:val="20"/>
          <w:szCs w:val="20"/>
        </w:rPr>
        <w:t xml:space="preserve"> ou par chèque (ordre paroisse de Dole). Merci d’avance !</w:t>
      </w:r>
      <w:r w:rsidR="00FF3B0F" w:rsidRPr="00FF3B0F">
        <w:rPr>
          <w:sz w:val="20"/>
          <w:szCs w:val="20"/>
        </w:rPr>
        <w:t xml:space="preserve"> QR </w:t>
      </w:r>
      <w:proofErr w:type="gramStart"/>
      <w:r w:rsidR="00FF3B0F" w:rsidRPr="00FF3B0F">
        <w:rPr>
          <w:sz w:val="20"/>
          <w:szCs w:val="20"/>
        </w:rPr>
        <w:t>Code  =</w:t>
      </w:r>
      <w:proofErr w:type="gramEnd"/>
      <w:r w:rsidR="00FF3B0F" w:rsidRPr="00FF3B0F">
        <w:rPr>
          <w:sz w:val="20"/>
          <w:szCs w:val="20"/>
        </w:rPr>
        <w:t xml:space="preserve"> don en direct </w:t>
      </w:r>
    </w:p>
    <w:p w14:paraId="62987A5C" w14:textId="549817C3" w:rsidR="00DC794A" w:rsidRPr="00FF3B0F" w:rsidRDefault="00941B32" w:rsidP="00941B32">
      <w:pPr>
        <w:pStyle w:val="Paragraphedeliste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FF3B0F">
        <w:rPr>
          <w:b/>
          <w:bCs/>
          <w:sz w:val="20"/>
          <w:szCs w:val="20"/>
        </w:rPr>
        <w:t xml:space="preserve">Samedi 28 </w:t>
      </w:r>
      <w:r w:rsidRPr="00FF3B0F">
        <w:rPr>
          <w:b/>
          <w:bCs/>
          <w:sz w:val="20"/>
          <w:szCs w:val="20"/>
          <w:u w:val="single"/>
        </w:rPr>
        <w:t>mars</w:t>
      </w:r>
      <w:r w:rsidRPr="00FF3B0F">
        <w:rPr>
          <w:b/>
          <w:bCs/>
          <w:sz w:val="20"/>
          <w:szCs w:val="20"/>
        </w:rPr>
        <w:t> :</w:t>
      </w:r>
      <w:r w:rsidRPr="00FF3B0F">
        <w:rPr>
          <w:sz w:val="20"/>
          <w:szCs w:val="20"/>
        </w:rPr>
        <w:t xml:space="preserve"> de 9h à 18h : une permanence des prêtres toute la journée pour se confesser à la Collégiale, avec une démarche de préparation et de prière proposée à tous. </w:t>
      </w:r>
    </w:p>
    <w:p w14:paraId="4FF3A11E" w14:textId="633E6C11" w:rsidR="00671D5A" w:rsidRPr="00FF3B0F" w:rsidRDefault="00105D65" w:rsidP="008A217E">
      <w:pPr>
        <w:pStyle w:val="Sansinterligne"/>
        <w:rPr>
          <w:rFonts w:ascii="Calibri" w:hAnsi="Calibri" w:cs="Calibri"/>
          <w:sz w:val="20"/>
          <w:szCs w:val="20"/>
          <w:lang w:val="fr-FR"/>
        </w:rPr>
      </w:pPr>
      <w:r w:rsidRPr="000D442F">
        <w:rPr>
          <w:rFonts w:ascii="Calibri" w:hAnsi="Calibri" w:cs="Calibri"/>
          <w:b/>
          <w:bCs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526960F" wp14:editId="7C6DBC99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342900" cy="946785"/>
                <wp:effectExtent l="0" t="0" r="0" b="5715"/>
                <wp:wrapSquare wrapText="bothSides"/>
                <wp:docPr id="87594732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94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CEE12" w14:textId="544AC2D5" w:rsidR="00762BC9" w:rsidRPr="00CE3743" w:rsidRDefault="00762BC9" w:rsidP="006A5C4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CE3743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P</w:t>
                            </w:r>
                            <w:r w:rsidR="008A6FB5" w:rsidRPr="00CE3743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è</w:t>
                            </w:r>
                            <w:r w:rsidRPr="00CE3743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lerinages</w:t>
                            </w:r>
                          </w:p>
                          <w:p w14:paraId="5026B9A2" w14:textId="77777777" w:rsidR="00762BC9" w:rsidRPr="000D442F" w:rsidRDefault="00762BC9" w:rsidP="00762BC9">
                            <w:pPr>
                              <w:pStyle w:val="Style1"/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6960F" id="_x0000_s1029" type="#_x0000_t202" style="position:absolute;margin-left:0;margin-top:6.9pt;width:27pt;height:74.5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0VFAIAACwEAAAOAAAAZHJzL2Uyb0RvYy54bWysU01v2zAMvQ/YfxB0X+xkadMYcYqsRYYB&#10;QVsgHXpWZCk2YIuaxMTOfv0oOV/rdhp2oSmSpsj3nmb3XVOzvXK+ApPz4SDlTBkJRWW2Of/+uvx0&#10;x5lHYQpRg1E5PyjP7+cfP8xam6kRlFAXyjFqYnzW2pyXiDZLEi9L1Qg/AKsMJTW4RiAd3TYpnGip&#10;e1MnozS9TVpwhXUglfcUfeyTfB77a60kPmvtFbI65zQbRuui3QSbzGci2zphy0oexxD/MEUjKkOX&#10;nls9ChRs56o/WjWVdOBB40BCk4DWlVRxB9pmmL7bZl0Kq+IuBI63Z5j8/2srn/Zr++IYdl+gIwID&#10;IK31madg2KfTrglfmpRRniA8nGFTHTJJwc/j0TSljKTUdHw7ubsJXZLLz9Z5/KqgYcHJuSNWIlhi&#10;v/LYl55Kwl0GllVdR2Zq81uAeoZIcpkweNhtOlYVNMhp+g0UB1rKQc+3t3JZ0dUr4fFFOCKYpiXR&#10;4jMZXUObczh6nJXgfv4tHupzHuxoQr+3pJmc+x874RRn9TdDpEyH4zGlMB7GN5MRHdx1ZnOdMbvm&#10;AUiWQ3ohVkY31GN9crWD5o3kvQgXU0oYScPlHE/uA/ZKpuch1WIRi0hWVuDKrK0MrQN8AdvX7k04&#10;eyQAibknOKlLZO946Gt74Bc7BF1FkgLUPbBHBkiSkebj8wmavz7Hqssjn/8CAAD//wMAUEsDBBQA&#10;BgAIAAAAIQDJ05KV3AAAAAYBAAAPAAAAZHJzL2Rvd25yZXYueG1sTI/BTsMwDIbvSLxDZCRuLGWD&#10;iXVNJwRiEhe0deywW9qYtiJxSpOt3dtjTuz4+bd+f85Wo7PihH1oPSm4nyQgkCpvWqoVfO7e7p5A&#10;hKjJaOsJFZwxwCq/vsp0avxAWzwVsRZcQiHVCpoYu1TKUDXodJj4DomzL987HRn7WppeD1zurJwm&#10;yVw63RJfaHSHLw1W38XRKdiXH2e77WaHpB3eN+P6Z1O8rmulbm/G5yWIiGP8X4Y/fVaHnJ1KfyQT&#10;hFXAj0Seztif08cH5pJ5Pl2AzDN5qZ//AgAA//8DAFBLAQItABQABgAIAAAAIQC2gziS/gAAAOEB&#10;AAATAAAAAAAAAAAAAAAAAAAAAABbQ29udGVudF9UeXBlc10ueG1sUEsBAi0AFAAGAAgAAAAhADj9&#10;If/WAAAAlAEAAAsAAAAAAAAAAAAAAAAALwEAAF9yZWxzLy5yZWxzUEsBAi0AFAAGAAgAAAAhACcc&#10;TRUUAgAALAQAAA4AAAAAAAAAAAAAAAAALgIAAGRycy9lMm9Eb2MueG1sUEsBAi0AFAAGAAgAAAAh&#10;AMnTkpXcAAAABgEAAA8AAAAAAAAAAAAAAAAAbgQAAGRycy9kb3ducmV2LnhtbFBLBQYAAAAABAAE&#10;APMAAAB3BQAAAAA=&#10;" filled="f" stroked="f">
                <v:textbox style="layout-flow:vertical;mso-layout-flow-alt:bottom-to-top">
                  <w:txbxContent>
                    <w:p w14:paraId="0DECEE12" w14:textId="544AC2D5" w:rsidR="00762BC9" w:rsidRPr="00CE3743" w:rsidRDefault="00762BC9" w:rsidP="006A5C47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CE3743">
                        <w:rPr>
                          <w:rFonts w:ascii="Calibri" w:hAnsi="Calibri" w:cs="Calibri"/>
                          <w:i/>
                          <w:iCs/>
                        </w:rPr>
                        <w:t>P</w:t>
                      </w:r>
                      <w:r w:rsidR="008A6FB5" w:rsidRPr="00CE3743">
                        <w:rPr>
                          <w:rFonts w:ascii="Calibri" w:hAnsi="Calibri" w:cs="Calibri"/>
                          <w:i/>
                          <w:iCs/>
                        </w:rPr>
                        <w:t>è</w:t>
                      </w:r>
                      <w:r w:rsidRPr="00CE3743">
                        <w:rPr>
                          <w:rFonts w:ascii="Calibri" w:hAnsi="Calibri" w:cs="Calibri"/>
                          <w:i/>
                          <w:iCs/>
                        </w:rPr>
                        <w:t>lerinages</w:t>
                      </w:r>
                    </w:p>
                    <w:p w14:paraId="5026B9A2" w14:textId="77777777" w:rsidR="00762BC9" w:rsidRPr="000D442F" w:rsidRDefault="00762BC9" w:rsidP="00762BC9">
                      <w:pPr>
                        <w:pStyle w:val="Style1"/>
                        <w:jc w:val="center"/>
                        <w:rPr>
                          <w:b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1D5A" w:rsidRPr="000D442F">
        <w:rPr>
          <w:rFonts w:ascii="Calibri" w:hAnsi="Calibri" w:cs="Calibri"/>
          <w:sz w:val="22"/>
          <w:szCs w:val="22"/>
          <w:lang w:val="fr-FR"/>
        </w:rPr>
        <w:br/>
      </w:r>
      <w:r w:rsidR="00671D5A" w:rsidRPr="00FF3B0F">
        <w:rPr>
          <w:rFonts w:ascii="Calibri" w:hAnsi="Calibri" w:cs="Calibri"/>
          <w:b/>
          <w:bCs/>
          <w:sz w:val="20"/>
          <w:szCs w:val="20"/>
          <w:lang w:val="fr-FR"/>
        </w:rPr>
        <w:t>Du 6 au 11 avril</w:t>
      </w:r>
      <w:r w:rsidR="00671D5A" w:rsidRPr="00FF3B0F">
        <w:rPr>
          <w:rFonts w:ascii="Calibri" w:hAnsi="Calibri" w:cs="Calibri"/>
          <w:sz w:val="20"/>
          <w:szCs w:val="20"/>
          <w:lang w:val="fr-FR"/>
        </w:rPr>
        <w:t>, pèlerinage diocésain à Lourdes sur le thème « Je te salue, Marie, comblée de grâce, le Seigneur est avec toi ». Pèlerinage en bus au départ de Lons-le-Saunier. Venez vivre ce temps de prière avec le diocèse, accompagn</w:t>
      </w:r>
      <w:r w:rsidR="0086722A" w:rsidRPr="00FF3B0F">
        <w:rPr>
          <w:rFonts w:ascii="Calibri" w:hAnsi="Calibri" w:cs="Calibri"/>
          <w:sz w:val="20"/>
          <w:szCs w:val="20"/>
          <w:lang w:val="fr-FR"/>
        </w:rPr>
        <w:t>er</w:t>
      </w:r>
      <w:r w:rsidR="00671D5A" w:rsidRPr="00FF3B0F">
        <w:rPr>
          <w:rFonts w:ascii="Calibri" w:hAnsi="Calibri" w:cs="Calibri"/>
          <w:sz w:val="20"/>
          <w:szCs w:val="20"/>
          <w:lang w:val="fr-FR"/>
        </w:rPr>
        <w:t xml:space="preserve"> des malades et des jeunes. Inscription avant le 08/</w:t>
      </w:r>
      <w:r w:rsidR="000D442F" w:rsidRPr="00FF3B0F">
        <w:rPr>
          <w:rFonts w:ascii="Calibri" w:hAnsi="Calibri" w:cs="Calibri"/>
          <w:sz w:val="20"/>
          <w:szCs w:val="20"/>
          <w:lang w:val="fr-FR"/>
        </w:rPr>
        <w:t>03 :</w:t>
      </w:r>
      <w:r w:rsidR="00671D5A" w:rsidRPr="00FF3B0F">
        <w:rPr>
          <w:rFonts w:ascii="Calibri" w:hAnsi="Calibri" w:cs="Calibri"/>
          <w:sz w:val="20"/>
          <w:szCs w:val="20"/>
          <w:lang w:val="fr-FR"/>
        </w:rPr>
        <w:t xml:space="preserve"> </w:t>
      </w:r>
      <w:r w:rsidR="00671D5A" w:rsidRPr="00FF3B0F">
        <w:rPr>
          <w:rFonts w:ascii="Calibri" w:hAnsi="Calibri" w:cs="Calibri"/>
          <w:i/>
          <w:iCs/>
          <w:sz w:val="20"/>
          <w:szCs w:val="20"/>
          <w:lang w:val="fr-FR"/>
        </w:rPr>
        <w:t>03 84 47 87 50 ou</w:t>
      </w:r>
      <w:r w:rsidR="008A217E" w:rsidRPr="00FF3B0F">
        <w:rPr>
          <w:rFonts w:ascii="Calibri" w:hAnsi="Calibri" w:cs="Calibri"/>
          <w:i/>
          <w:iCs/>
          <w:sz w:val="20"/>
          <w:szCs w:val="20"/>
          <w:lang w:val="fr-FR"/>
        </w:rPr>
        <w:t xml:space="preserve"> </w:t>
      </w:r>
      <w:hyperlink r:id="rId12" w:history="1">
        <w:r w:rsidR="008A217E" w:rsidRPr="00FF3B0F">
          <w:rPr>
            <w:rStyle w:val="Lienhypertexte"/>
            <w:rFonts w:ascii="Calibri" w:hAnsi="Calibri" w:cs="Calibri"/>
            <w:i/>
            <w:iCs/>
            <w:sz w:val="20"/>
            <w:szCs w:val="20"/>
            <w:u w:val="none"/>
            <w:lang w:val="fr-FR"/>
          </w:rPr>
          <w:t>pelerinages@eglisejura.com</w:t>
        </w:r>
      </w:hyperlink>
    </w:p>
    <w:p w14:paraId="2D935316" w14:textId="77777777" w:rsidR="00470275" w:rsidRPr="000D442F" w:rsidRDefault="00470275" w:rsidP="00446D6A">
      <w:pPr>
        <w:pStyle w:val="Sansinterligne"/>
        <w:rPr>
          <w:rFonts w:ascii="Calibri" w:eastAsia="Times New Roman" w:hAnsi="Calibri" w:cs="Calibri"/>
          <w:bdr w:val="none" w:sz="0" w:space="0" w:color="auto"/>
          <w:lang w:val="fr-FR" w:eastAsia="fr-FR"/>
        </w:rPr>
      </w:pPr>
    </w:p>
    <w:p w14:paraId="37FB467C" w14:textId="77777777" w:rsidR="00B86650" w:rsidRPr="000D442F" w:rsidRDefault="00B86650" w:rsidP="00B51D79">
      <w:pPr>
        <w:shd w:val="clear" w:color="auto" w:fill="FFFFFF"/>
        <w:ind w:left="426"/>
        <w:rPr>
          <w:rFonts w:ascii="Calibri" w:eastAsia="Times New Roman" w:hAnsi="Calibri" w:cs="Calibri"/>
          <w:color w:val="333333"/>
          <w:sz w:val="2"/>
          <w:szCs w:val="2"/>
          <w:lang w:eastAsia="fr-FR"/>
        </w:rPr>
      </w:pPr>
    </w:p>
    <w:p w14:paraId="0459A06B" w14:textId="2EF325A7" w:rsidR="008C0AD7" w:rsidRPr="00430C3A" w:rsidRDefault="008C0AD7" w:rsidP="00430C3A">
      <w:pPr>
        <w:shd w:val="clear" w:color="auto" w:fill="FFFFFF"/>
        <w:jc w:val="center"/>
        <w:rPr>
          <w:rFonts w:ascii="Calibri" w:hAnsi="Calibri" w:cs="Calibri"/>
          <w:b/>
          <w:bCs/>
          <w:sz w:val="16"/>
          <w:szCs w:val="16"/>
        </w:rPr>
      </w:pPr>
      <w:r w:rsidRPr="00430C3A">
        <w:rPr>
          <w:rFonts w:ascii="Calibri" w:hAnsi="Calibri" w:cs="Calibri"/>
          <w:b/>
          <w:sz w:val="16"/>
          <w:szCs w:val="16"/>
        </w:rPr>
        <w:t>ADORATION </w:t>
      </w:r>
      <w:r w:rsidR="00A54939" w:rsidRPr="00430C3A">
        <w:rPr>
          <w:rFonts w:ascii="Calibri" w:hAnsi="Calibri" w:cs="Calibri"/>
          <w:b/>
          <w:sz w:val="16"/>
          <w:szCs w:val="16"/>
        </w:rPr>
        <w:t>lundi</w:t>
      </w:r>
      <w:r w:rsidR="00A54939" w:rsidRPr="00430C3A">
        <w:rPr>
          <w:rFonts w:ascii="Calibri" w:hAnsi="Calibri" w:cs="Calibri"/>
          <w:bCs/>
          <w:sz w:val="16"/>
          <w:szCs w:val="16"/>
        </w:rPr>
        <w:t xml:space="preserve"> :</w:t>
      </w:r>
      <w:r w:rsidRPr="00430C3A">
        <w:rPr>
          <w:rFonts w:ascii="Calibri" w:hAnsi="Calibri" w:cs="Calibri"/>
          <w:bCs/>
          <w:sz w:val="16"/>
          <w:szCs w:val="16"/>
        </w:rPr>
        <w:t xml:space="preserve"> 18h Tavaux. Le</w:t>
      </w:r>
      <w:r w:rsidRPr="00430C3A">
        <w:rPr>
          <w:rFonts w:ascii="Calibri" w:hAnsi="Calibri" w:cs="Calibri"/>
          <w:b/>
          <w:sz w:val="16"/>
          <w:szCs w:val="16"/>
        </w:rPr>
        <w:t xml:space="preserve"> mardi</w:t>
      </w:r>
      <w:r w:rsidRPr="00430C3A">
        <w:rPr>
          <w:rFonts w:ascii="Calibri" w:hAnsi="Calibri" w:cs="Calibri"/>
          <w:bCs/>
          <w:sz w:val="16"/>
          <w:szCs w:val="16"/>
        </w:rPr>
        <w:t xml:space="preserve"> : 20h30 Notre </w:t>
      </w:r>
      <w:r w:rsidR="00DF002A" w:rsidRPr="00430C3A">
        <w:rPr>
          <w:rFonts w:ascii="Calibri" w:hAnsi="Calibri" w:cs="Calibri"/>
          <w:bCs/>
          <w:sz w:val="16"/>
          <w:szCs w:val="16"/>
        </w:rPr>
        <w:t>Dame (</w:t>
      </w:r>
      <w:r w:rsidR="00A54939" w:rsidRPr="00430C3A">
        <w:rPr>
          <w:rFonts w:ascii="Calibri" w:hAnsi="Calibri" w:cs="Calibri"/>
          <w:bCs/>
          <w:sz w:val="16"/>
          <w:szCs w:val="16"/>
        </w:rPr>
        <w:t>sauf</w:t>
      </w:r>
      <w:r w:rsidR="00F340CF" w:rsidRPr="00430C3A">
        <w:rPr>
          <w:rFonts w:ascii="Calibri" w:hAnsi="Calibri" w:cs="Calibri"/>
          <w:bCs/>
          <w:sz w:val="16"/>
          <w:szCs w:val="16"/>
        </w:rPr>
        <w:t xml:space="preserve"> vacances scolaire</w:t>
      </w:r>
      <w:r w:rsidR="0069471D">
        <w:rPr>
          <w:rFonts w:ascii="Calibri" w:hAnsi="Calibri" w:cs="Calibri"/>
          <w:bCs/>
          <w:sz w:val="16"/>
          <w:szCs w:val="16"/>
        </w:rPr>
        <w:t>s</w:t>
      </w:r>
      <w:r w:rsidR="00F340CF" w:rsidRPr="00430C3A">
        <w:rPr>
          <w:rFonts w:ascii="Calibri" w:hAnsi="Calibri" w:cs="Calibri"/>
          <w:bCs/>
          <w:sz w:val="16"/>
          <w:szCs w:val="16"/>
        </w:rPr>
        <w:t>)</w:t>
      </w:r>
      <w:r w:rsidR="00FD568D" w:rsidRPr="00430C3A">
        <w:rPr>
          <w:rFonts w:ascii="Calibri" w:hAnsi="Calibri" w:cs="Calibri"/>
          <w:bCs/>
          <w:sz w:val="16"/>
          <w:szCs w:val="16"/>
        </w:rPr>
        <w:t xml:space="preserve">. </w:t>
      </w:r>
      <w:r w:rsidRPr="00430C3A">
        <w:rPr>
          <w:rFonts w:ascii="Calibri" w:hAnsi="Calibri" w:cs="Calibri"/>
          <w:bCs/>
          <w:sz w:val="16"/>
          <w:szCs w:val="16"/>
        </w:rPr>
        <w:t>Le</w:t>
      </w:r>
      <w:r w:rsidRPr="00430C3A">
        <w:rPr>
          <w:rFonts w:ascii="Calibri" w:hAnsi="Calibri" w:cs="Calibri"/>
          <w:b/>
          <w:sz w:val="16"/>
          <w:szCs w:val="16"/>
        </w:rPr>
        <w:t xml:space="preserve"> vendredi</w:t>
      </w:r>
      <w:r w:rsidRPr="00430C3A">
        <w:rPr>
          <w:rFonts w:ascii="Calibri" w:hAnsi="Calibri" w:cs="Calibri"/>
          <w:bCs/>
          <w:sz w:val="16"/>
          <w:szCs w:val="16"/>
        </w:rPr>
        <w:t xml:space="preserve"> 18h15 Mt Roland.</w:t>
      </w:r>
    </w:p>
    <w:p w14:paraId="5DD0A286" w14:textId="3D4910D0" w:rsidR="00AF52BC" w:rsidRPr="00C93524" w:rsidRDefault="008C0AD7" w:rsidP="00C93524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  <w:r w:rsidRPr="00430C3A">
        <w:rPr>
          <w:rFonts w:ascii="Calibri" w:hAnsi="Calibri" w:cs="Calibri"/>
          <w:b/>
          <w:bCs/>
          <w:sz w:val="16"/>
          <w:szCs w:val="16"/>
        </w:rPr>
        <w:t xml:space="preserve">CONFESSION : </w:t>
      </w:r>
      <w:r w:rsidRPr="00430C3A">
        <w:rPr>
          <w:rFonts w:ascii="Calibri" w:hAnsi="Calibri" w:cs="Calibri"/>
          <w:sz w:val="16"/>
          <w:szCs w:val="16"/>
        </w:rPr>
        <w:t>le samedi de 9h à 10h à Notre Dame et à 17h au Sanctuaire.</w:t>
      </w:r>
      <w:r w:rsidR="00DF4B53" w:rsidRPr="00430C3A">
        <w:rPr>
          <w:rFonts w:ascii="Calibri" w:hAnsi="Calibri" w:cs="Calibri"/>
          <w:b/>
          <w:bCs/>
          <w:sz w:val="16"/>
          <w:szCs w:val="16"/>
        </w:rPr>
        <w:t xml:space="preserve"> CHAPELET </w:t>
      </w:r>
      <w:r w:rsidR="00DF4B53" w:rsidRPr="00430C3A">
        <w:rPr>
          <w:rFonts w:ascii="Calibri" w:hAnsi="Calibri" w:cs="Calibri"/>
          <w:sz w:val="16"/>
          <w:szCs w:val="16"/>
        </w:rPr>
        <w:t>: Tous les jours à 17h30 sauf le dimanche à 16h30 au sanctuaire</w:t>
      </w:r>
    </w:p>
    <w:p w14:paraId="1A8A4C2F" w14:textId="576EA46C" w:rsidR="000F0064" w:rsidRPr="000D442F" w:rsidRDefault="00336AB7" w:rsidP="00BC1DD0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 w:rsidRPr="000D442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730C7F5" wp14:editId="6634DB04">
                <wp:simplePos x="0" y="0"/>
                <wp:positionH relativeFrom="margin">
                  <wp:posOffset>50800</wp:posOffset>
                </wp:positionH>
                <wp:positionV relativeFrom="paragraph">
                  <wp:posOffset>182245</wp:posOffset>
                </wp:positionV>
                <wp:extent cx="336550" cy="956310"/>
                <wp:effectExtent l="0" t="0" r="0" b="0"/>
                <wp:wrapSquare wrapText="bothSides"/>
                <wp:docPr id="196700899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7AFEB5" w14:textId="77777777" w:rsidR="000F0064" w:rsidRPr="000D442F" w:rsidRDefault="000F0064" w:rsidP="00336AB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D442F">
                              <w:t>Messes</w:t>
                            </w:r>
                            <w:r w:rsidRPr="000D442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C7F5" id="_x0000_s1030" type="#_x0000_t202" style="position:absolute;left:0;text-align:left;margin-left:4pt;margin-top:14.35pt;width:26.5pt;height:75.3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aGFAIAACwEAAAOAAAAZHJzL2Uyb0RvYy54bWysU0tv2zAMvg/YfxB0b5x3VyNOkbXIMCBo&#10;C6RDz4osxQZsUZOY2NmvHyXntW6noReaImk+vo+c3bd1xfbK+RJMxge9PmfKSMhLs834j9flzRfO&#10;PAqTiwqMyvhBeX4///xp1thUDaGAKleOURLj08ZmvEC0aZJ4Waha+B5YZcipwdUC6em2Se5EQ9nr&#10;Khn2+9OkAZdbB1J5T9bHzsnnMb/WSuKz1l4hqzJOvWGULspNkMl8JtKtE7Yo5bEN8R9d1KI0VPSc&#10;6lGgYDtX/pWqLqUDDxp7EuoEtC6lijPQNIP+u2nWhbAqzkLgeHuGyX9cWvm0X9sXx7D9Ci0RGABp&#10;rE89GcM8rXZ1+FKnjPwE4eEMm2qRSTKORtPJhDySXHeT6WgQYU0uP1vn8ZuCmgUl445YiWCJ/coj&#10;FaTQU0ioZWBZVlVkpjJ/GCgwWJJLh0HDdtOyMs/4+NT9BvIDDeWg49tbuSyp9Ep4fBGOCKZuaWnx&#10;mYSuoMk4HDXOCnC//mUP8RkPcnhLvze0Mxn3P3fCKc6q74ZIuRuMx+TC+BhPbof0cNeezbXH7OoH&#10;oLUc0IVYGdUQj9VJ1Q7qN1rvRShMLmEkNZdxPKkP2G0ynYdUi0UMorWyAldmbWVIHeAL2L62b8LZ&#10;IwFIzD3BabtE+o6HLrYDfrFD0GUkKUDdAXtkgFYycnc8n7Dz1+8YdTny+W8AAAD//wMAUEsDBBQA&#10;BgAIAAAAIQATZ0DI3gAAAAcBAAAPAAAAZHJzL2Rvd25yZXYueG1sTI/BTsMwEETvSPyDtUjcqNNW&#10;atMQp0IgKnFBbaAHbk68JBH2OsRuk/49ywmOoxnNvMm3k7PijEPoPCmYzxIQSLU3HTUK3t+e71IQ&#10;IWoy2npCBRcMsC2ur3KdGT/SAc9lbASXUMi0gjbGPpMy1C06HWa+R2Lv0w9OR5ZDI82gRy53Vi6S&#10;ZCWd7ogXWt3jY4v1V3lyCo7V68Ue+uVH0o0v+2n3vS+fdo1StzfTwz2IiFP8C8MvPqNDwUyVP5EJ&#10;wipI+UlUsEjXINhezVlXHFtvliCLXP7nL34AAAD//wMAUEsBAi0AFAAGAAgAAAAhALaDOJL+AAAA&#10;4QEAABMAAAAAAAAAAAAAAAAAAAAAAFtDb250ZW50X1R5cGVzXS54bWxQSwECLQAUAAYACAAAACEA&#10;OP0h/9YAAACUAQAACwAAAAAAAAAAAAAAAAAvAQAAX3JlbHMvLnJlbHNQSwECLQAUAAYACAAAACEA&#10;zbWGhhQCAAAsBAAADgAAAAAAAAAAAAAAAAAuAgAAZHJzL2Uyb0RvYy54bWxQSwECLQAUAAYACAAA&#10;ACEAE2dAyN4AAAAHAQAADwAAAAAAAAAAAAAAAABuBAAAZHJzL2Rvd25yZXYueG1sUEsFBgAAAAAE&#10;AAQA8wAAAHkFAAAAAA==&#10;" filled="f" stroked="f">
                <v:textbox style="layout-flow:vertical;mso-layout-flow-alt:bottom-to-top">
                  <w:txbxContent>
                    <w:p w14:paraId="457AFEB5" w14:textId="77777777" w:rsidR="000F0064" w:rsidRPr="000D442F" w:rsidRDefault="000F0064" w:rsidP="00336AB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D442F">
                        <w:t>Messes</w:t>
                      </w:r>
                      <w:r w:rsidRPr="000D442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0064" w:rsidRPr="000D442F">
        <w:rPr>
          <w:rFonts w:ascii="Calibri" w:hAnsi="Calibri" w:cs="Calibri"/>
          <w:color w:val="000000"/>
          <w:sz w:val="20"/>
          <w:szCs w:val="20"/>
        </w:rPr>
        <w:t xml:space="preserve">Lundi </w:t>
      </w:r>
      <w:r w:rsidR="00BC1DD0">
        <w:rPr>
          <w:rFonts w:ascii="Calibri" w:hAnsi="Calibri" w:cs="Calibri"/>
          <w:color w:val="000000"/>
          <w:sz w:val="20"/>
          <w:szCs w:val="20"/>
        </w:rPr>
        <w:t>23</w:t>
      </w:r>
      <w:r w:rsidR="000F0064" w:rsidRPr="000D442F">
        <w:rPr>
          <w:rFonts w:ascii="Calibri" w:hAnsi="Calibri" w:cs="Calibri"/>
          <w:color w:val="000000"/>
          <w:sz w:val="20"/>
          <w:szCs w:val="20"/>
        </w:rPr>
        <w:t xml:space="preserve"> février :</w:t>
      </w:r>
      <w:r w:rsidR="000F0064" w:rsidRPr="000D442F">
        <w:rPr>
          <w:rFonts w:ascii="Calibri" w:hAnsi="Calibri" w:cs="Calibri"/>
          <w:b/>
          <w:bCs/>
          <w:color w:val="000000"/>
          <w:sz w:val="20"/>
          <w:szCs w:val="20"/>
        </w:rPr>
        <w:t xml:space="preserve"> 18h30</w:t>
      </w:r>
      <w:r w:rsidR="000F0064" w:rsidRPr="000D442F">
        <w:rPr>
          <w:rFonts w:ascii="Calibri" w:hAnsi="Calibri" w:cs="Calibri"/>
          <w:color w:val="000000"/>
          <w:sz w:val="20"/>
          <w:szCs w:val="20"/>
        </w:rPr>
        <w:t xml:space="preserve"> - Sanctuaire</w:t>
      </w:r>
    </w:p>
    <w:p w14:paraId="4699662A" w14:textId="07A77B92" w:rsidR="000F0064" w:rsidRPr="000D442F" w:rsidRDefault="000F0064" w:rsidP="000F0064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 w:rsidRPr="000D442F">
        <w:rPr>
          <w:rFonts w:ascii="Calibri" w:hAnsi="Calibri" w:cs="Calibri"/>
          <w:color w:val="000000"/>
          <w:sz w:val="20"/>
          <w:szCs w:val="20"/>
        </w:rPr>
        <w:t xml:space="preserve">Mardi </w:t>
      </w:r>
      <w:r w:rsidR="00BC1DD0">
        <w:rPr>
          <w:rFonts w:ascii="Calibri" w:hAnsi="Calibri" w:cs="Calibri"/>
          <w:color w:val="000000"/>
          <w:sz w:val="20"/>
          <w:szCs w:val="20"/>
        </w:rPr>
        <w:t>24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0D442F">
        <w:rPr>
          <w:rFonts w:ascii="Calibri" w:hAnsi="Calibri" w:cs="Calibri"/>
          <w:color w:val="000000"/>
          <w:sz w:val="20"/>
          <w:szCs w:val="20"/>
        </w:rPr>
        <w:t>février :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 xml:space="preserve"> 8h30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- </w:t>
      </w:r>
      <w:r w:rsidRPr="00CD5963">
        <w:rPr>
          <w:rFonts w:ascii="Calibri" w:hAnsi="Calibri" w:cs="Calibri"/>
          <w:color w:val="000000"/>
          <w:sz w:val="20"/>
          <w:szCs w:val="20"/>
        </w:rPr>
        <w:t>Ste Chapelle</w:t>
      </w:r>
      <w:r w:rsidR="00CD5963">
        <w:rPr>
          <w:rFonts w:ascii="Calibri" w:hAnsi="Calibri" w:cs="Calibri"/>
          <w:color w:val="000000"/>
          <w:sz w:val="20"/>
          <w:szCs w:val="20"/>
        </w:rPr>
        <w:t>.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 xml:space="preserve">11h 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sanctuaire.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>17h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- La mulote</w:t>
      </w:r>
    </w:p>
    <w:p w14:paraId="05F130DA" w14:textId="4A6138FC" w:rsidR="000F0064" w:rsidRPr="00BC1DD0" w:rsidRDefault="000F0064" w:rsidP="000F0064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 w:rsidRPr="00BC1DD0">
        <w:rPr>
          <w:rFonts w:ascii="Calibri" w:hAnsi="Calibri" w:cs="Calibri"/>
          <w:color w:val="000000"/>
          <w:sz w:val="20"/>
          <w:szCs w:val="20"/>
        </w:rPr>
        <w:t xml:space="preserve">Mercredi </w:t>
      </w:r>
      <w:r w:rsidR="00BC1DD0">
        <w:rPr>
          <w:rFonts w:ascii="Calibri" w:hAnsi="Calibri" w:cs="Calibri"/>
          <w:color w:val="000000"/>
          <w:sz w:val="20"/>
          <w:szCs w:val="20"/>
        </w:rPr>
        <w:t>25</w:t>
      </w:r>
      <w:r w:rsidRPr="00BC1DD0">
        <w:rPr>
          <w:rFonts w:ascii="Calibri" w:hAnsi="Calibri" w:cs="Calibri"/>
          <w:color w:val="000000"/>
          <w:sz w:val="20"/>
          <w:szCs w:val="20"/>
        </w:rPr>
        <w:t xml:space="preserve"> février : </w:t>
      </w:r>
      <w:r w:rsidRPr="00BC1DD0">
        <w:rPr>
          <w:rFonts w:ascii="Calibri" w:hAnsi="Calibri" w:cs="Calibri"/>
          <w:b/>
          <w:bCs/>
          <w:color w:val="000000"/>
          <w:sz w:val="20"/>
          <w:szCs w:val="20"/>
        </w:rPr>
        <w:t>8h30</w:t>
      </w:r>
      <w:r w:rsidR="00CD5963">
        <w:rPr>
          <w:rFonts w:ascii="Calibri" w:hAnsi="Calibri" w:cs="Calibri"/>
          <w:b/>
          <w:bCs/>
          <w:color w:val="000000"/>
          <w:sz w:val="20"/>
          <w:szCs w:val="20"/>
        </w:rPr>
        <w:t>-</w:t>
      </w:r>
      <w:r w:rsidRPr="00CD5963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="00CD5963" w:rsidRPr="00CD5963">
        <w:rPr>
          <w:rFonts w:ascii="Calibri" w:hAnsi="Calibri" w:cs="Calibri"/>
          <w:b/>
          <w:bCs/>
          <w:color w:val="000000"/>
          <w:sz w:val="20"/>
          <w:szCs w:val="20"/>
        </w:rPr>
        <w:t>Azans</w:t>
      </w:r>
      <w:proofErr w:type="spellEnd"/>
      <w:r w:rsidR="00CD5963">
        <w:rPr>
          <w:rFonts w:ascii="Calibri" w:hAnsi="Calibri" w:cs="Calibri"/>
          <w:color w:val="000000"/>
          <w:sz w:val="20"/>
          <w:szCs w:val="20"/>
        </w:rPr>
        <w:t>.</w:t>
      </w:r>
      <w:r w:rsidR="001D5F6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CD5963">
        <w:rPr>
          <w:rFonts w:ascii="Calibri" w:hAnsi="Calibri" w:cs="Calibri"/>
          <w:b/>
          <w:bCs/>
          <w:color w:val="000000"/>
          <w:sz w:val="20"/>
          <w:szCs w:val="20"/>
        </w:rPr>
        <w:t xml:space="preserve">11h </w:t>
      </w:r>
      <w:r w:rsidR="00B44896" w:rsidRPr="00BC1DD0">
        <w:rPr>
          <w:rFonts w:ascii="Calibri" w:hAnsi="Calibri" w:cs="Calibri"/>
          <w:color w:val="000000"/>
          <w:sz w:val="20"/>
          <w:szCs w:val="20"/>
        </w:rPr>
        <w:t>–</w:t>
      </w:r>
      <w:r w:rsidRPr="00BC1DD0">
        <w:rPr>
          <w:rFonts w:ascii="Calibri" w:hAnsi="Calibri" w:cs="Calibri"/>
          <w:color w:val="000000"/>
          <w:sz w:val="20"/>
          <w:szCs w:val="20"/>
        </w:rPr>
        <w:t xml:space="preserve"> Sanctuaire</w:t>
      </w:r>
      <w:r w:rsidR="00B44896" w:rsidRPr="00BC1DD0">
        <w:rPr>
          <w:rFonts w:ascii="Calibri" w:hAnsi="Calibri" w:cs="Calibri"/>
          <w:color w:val="000000"/>
          <w:sz w:val="20"/>
          <w:szCs w:val="20"/>
        </w:rPr>
        <w:t>.</w:t>
      </w:r>
      <w:r w:rsidR="001D5F6E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10EBDBA3" w14:textId="1FB199E7" w:rsidR="000F0064" w:rsidRPr="00892717" w:rsidRDefault="000F0064" w:rsidP="000F0064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 w:rsidRPr="000D442F">
        <w:rPr>
          <w:rFonts w:ascii="Calibri" w:hAnsi="Calibri" w:cs="Calibri"/>
          <w:color w:val="000000"/>
          <w:sz w:val="20"/>
          <w:szCs w:val="20"/>
        </w:rPr>
        <w:t xml:space="preserve">Jeudi </w:t>
      </w:r>
      <w:r w:rsidR="00BC1DD0">
        <w:rPr>
          <w:rFonts w:ascii="Calibri" w:hAnsi="Calibri" w:cs="Calibri"/>
          <w:color w:val="000000"/>
          <w:sz w:val="20"/>
          <w:szCs w:val="20"/>
        </w:rPr>
        <w:t>26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février :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>8h30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CD5963">
        <w:rPr>
          <w:rFonts w:ascii="Calibri" w:hAnsi="Calibri" w:cs="Calibri"/>
          <w:color w:val="000000"/>
          <w:sz w:val="20"/>
          <w:szCs w:val="20"/>
        </w:rPr>
        <w:t>- Ste Chapelle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,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>9h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-Damparis,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 xml:space="preserve"> 11h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892717">
        <w:rPr>
          <w:rFonts w:ascii="Calibri" w:hAnsi="Calibri" w:cs="Calibri"/>
          <w:color w:val="000000"/>
          <w:sz w:val="20"/>
          <w:szCs w:val="20"/>
        </w:rPr>
        <w:t>–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Sanctuaire</w:t>
      </w:r>
    </w:p>
    <w:p w14:paraId="6803E6D0" w14:textId="775624C3" w:rsidR="00892717" w:rsidRPr="000D442F" w:rsidRDefault="00892717" w:rsidP="00892717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 w:rsidRPr="000D442F">
        <w:rPr>
          <w:rFonts w:ascii="Calibri" w:hAnsi="Calibri" w:cs="Calibri"/>
          <w:color w:val="000000"/>
          <w:sz w:val="20"/>
          <w:szCs w:val="20"/>
        </w:rPr>
        <w:t xml:space="preserve">Vendredi </w:t>
      </w:r>
      <w:r w:rsidR="00BC1DD0">
        <w:rPr>
          <w:rFonts w:ascii="Calibri" w:hAnsi="Calibri" w:cs="Calibri"/>
          <w:color w:val="000000"/>
          <w:sz w:val="20"/>
          <w:szCs w:val="20"/>
        </w:rPr>
        <w:t>27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février :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 xml:space="preserve">8h30- </w:t>
      </w:r>
      <w:r w:rsidR="003A55C9">
        <w:rPr>
          <w:rFonts w:ascii="Calibri" w:hAnsi="Calibri" w:cs="Calibri"/>
          <w:b/>
          <w:bCs/>
          <w:color w:val="000000"/>
          <w:sz w:val="20"/>
          <w:szCs w:val="20"/>
        </w:rPr>
        <w:t>pas de messe à St Jean</w:t>
      </w:r>
      <w:r w:rsidR="003A55C9">
        <w:rPr>
          <w:rFonts w:ascii="Calibri" w:hAnsi="Calibri" w:cs="Calibri"/>
          <w:color w:val="000000"/>
          <w:sz w:val="20"/>
          <w:szCs w:val="20"/>
        </w:rPr>
        <w:t xml:space="preserve">. </w:t>
      </w:r>
      <w:r w:rsidR="003A55C9" w:rsidRPr="003A55C9">
        <w:rPr>
          <w:rFonts w:ascii="Calibri" w:hAnsi="Calibri" w:cs="Calibri"/>
          <w:b/>
          <w:bCs/>
          <w:color w:val="000000"/>
          <w:sz w:val="20"/>
          <w:szCs w:val="20"/>
        </w:rPr>
        <w:t>8h30</w:t>
      </w:r>
      <w:r w:rsidR="001D5F6E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3A55C9" w:rsidRPr="003A55C9">
        <w:rPr>
          <w:rFonts w:ascii="Calibri" w:hAnsi="Calibri" w:cs="Calibri"/>
          <w:b/>
          <w:bCs/>
          <w:color w:val="000000"/>
          <w:sz w:val="20"/>
          <w:szCs w:val="20"/>
        </w:rPr>
        <w:t>-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>Foucherans et Tavaux</w:t>
      </w:r>
      <w:r w:rsidRPr="000D442F">
        <w:rPr>
          <w:rFonts w:ascii="Calibri" w:hAnsi="Calibri" w:cs="Calibri"/>
          <w:color w:val="000000"/>
          <w:sz w:val="20"/>
          <w:szCs w:val="20"/>
        </w:rPr>
        <w:t>.</w:t>
      </w:r>
      <w:r w:rsidR="001D5F6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 xml:space="preserve">11h </w:t>
      </w:r>
      <w:r w:rsidRPr="000D442F">
        <w:rPr>
          <w:rFonts w:ascii="Calibri" w:hAnsi="Calibri" w:cs="Calibri"/>
          <w:color w:val="000000"/>
          <w:sz w:val="20"/>
          <w:szCs w:val="20"/>
        </w:rPr>
        <w:t>- Sanctuaire</w:t>
      </w:r>
    </w:p>
    <w:p w14:paraId="78BAB2DE" w14:textId="7AE6514F" w:rsidR="00892717" w:rsidRPr="000D442F" w:rsidRDefault="00892717" w:rsidP="00892717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 w:rsidRPr="000D442F">
        <w:rPr>
          <w:rFonts w:ascii="Calibri" w:hAnsi="Calibri" w:cs="Calibri"/>
          <w:color w:val="000000"/>
          <w:sz w:val="20"/>
          <w:szCs w:val="20"/>
        </w:rPr>
        <w:t xml:space="preserve">Samedi </w:t>
      </w:r>
      <w:r w:rsidR="00BC1DD0">
        <w:rPr>
          <w:rFonts w:ascii="Calibri" w:hAnsi="Calibri" w:cs="Calibri"/>
          <w:color w:val="000000"/>
          <w:sz w:val="20"/>
          <w:szCs w:val="20"/>
        </w:rPr>
        <w:t>28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février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>: 8h30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- </w:t>
      </w:r>
      <w:r w:rsidRPr="00CE3743">
        <w:rPr>
          <w:rFonts w:ascii="Calibri" w:hAnsi="Calibri" w:cs="Calibri"/>
          <w:b/>
          <w:bCs/>
          <w:color w:val="000000"/>
          <w:sz w:val="20"/>
          <w:szCs w:val="20"/>
        </w:rPr>
        <w:t>Ste Chapelle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,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 xml:space="preserve">11h 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- Sanctuaire,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>18h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BF22AD">
        <w:rPr>
          <w:rFonts w:ascii="Calibri" w:hAnsi="Calibri" w:cs="Calibri"/>
          <w:color w:val="000000"/>
          <w:sz w:val="20"/>
          <w:szCs w:val="20"/>
        </w:rPr>
        <w:t>–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BF22AD">
        <w:rPr>
          <w:rFonts w:ascii="Calibri" w:hAnsi="Calibri" w:cs="Calibri"/>
          <w:color w:val="000000"/>
          <w:sz w:val="20"/>
          <w:szCs w:val="20"/>
        </w:rPr>
        <w:t>Abergement la Ronce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 xml:space="preserve"> 18h30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DB008A">
        <w:rPr>
          <w:rFonts w:ascii="Calibri" w:hAnsi="Calibri" w:cs="Calibri"/>
          <w:color w:val="000000"/>
          <w:sz w:val="20"/>
          <w:szCs w:val="20"/>
        </w:rPr>
        <w:t>–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BF22AD">
        <w:rPr>
          <w:rFonts w:ascii="Calibri" w:hAnsi="Calibri" w:cs="Calibri"/>
          <w:color w:val="000000"/>
          <w:sz w:val="20"/>
          <w:szCs w:val="20"/>
        </w:rPr>
        <w:t>Archelange</w:t>
      </w:r>
    </w:p>
    <w:p w14:paraId="2266143E" w14:textId="30795D89" w:rsidR="00CE3743" w:rsidRPr="0069471D" w:rsidRDefault="00892717" w:rsidP="00CE3743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 w:rsidRPr="000D442F">
        <w:rPr>
          <w:rFonts w:ascii="Calibri" w:hAnsi="Calibri" w:cs="Calibri"/>
          <w:color w:val="000000"/>
          <w:sz w:val="20"/>
          <w:szCs w:val="20"/>
        </w:rPr>
        <w:t xml:space="preserve">Dimanche </w:t>
      </w:r>
      <w:r w:rsidR="00595E81">
        <w:rPr>
          <w:rFonts w:ascii="Calibri" w:hAnsi="Calibri" w:cs="Calibri"/>
          <w:color w:val="000000"/>
          <w:sz w:val="20"/>
          <w:szCs w:val="20"/>
        </w:rPr>
        <w:t xml:space="preserve">01 </w:t>
      </w:r>
      <w:r w:rsidR="004C4676">
        <w:rPr>
          <w:rFonts w:ascii="Calibri" w:hAnsi="Calibri" w:cs="Calibri"/>
          <w:color w:val="000000"/>
          <w:sz w:val="20"/>
          <w:szCs w:val="20"/>
        </w:rPr>
        <w:t>mars</w:t>
      </w:r>
      <w:r w:rsidR="004C4676" w:rsidRPr="000D442F">
        <w:rPr>
          <w:rFonts w:ascii="Calibri" w:hAnsi="Calibri" w:cs="Calibri"/>
          <w:color w:val="000000"/>
          <w:sz w:val="20"/>
          <w:szCs w:val="20"/>
        </w:rPr>
        <w:t xml:space="preserve"> :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 xml:space="preserve">10h30 </w:t>
      </w:r>
      <w:r w:rsidRPr="000D442F">
        <w:rPr>
          <w:rFonts w:ascii="Calibri" w:hAnsi="Calibri" w:cs="Calibri"/>
          <w:color w:val="000000"/>
          <w:sz w:val="20"/>
          <w:szCs w:val="20"/>
        </w:rPr>
        <w:t>- Collégiale N</w:t>
      </w:r>
      <w:r w:rsidRPr="00CE3743">
        <w:rPr>
          <w:rFonts w:ascii="Calibri" w:hAnsi="Calibri" w:cs="Calibri"/>
          <w:color w:val="000000"/>
          <w:sz w:val="20"/>
          <w:szCs w:val="20"/>
        </w:rPr>
        <w:t xml:space="preserve">otre Dame, Tavaux et </w:t>
      </w:r>
      <w:r w:rsidR="00595E81">
        <w:rPr>
          <w:rFonts w:ascii="Calibri" w:hAnsi="Calibri" w:cs="Calibri"/>
          <w:color w:val="000000"/>
          <w:sz w:val="20"/>
          <w:szCs w:val="20"/>
        </w:rPr>
        <w:t>Vaudrey</w:t>
      </w:r>
      <w:r w:rsidRPr="00CE3743"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CE3743">
        <w:rPr>
          <w:rFonts w:ascii="Calibri" w:hAnsi="Calibri" w:cs="Calibri"/>
          <w:b/>
          <w:bCs/>
          <w:color w:val="000000"/>
          <w:sz w:val="20"/>
          <w:szCs w:val="20"/>
        </w:rPr>
        <w:t>18h</w:t>
      </w:r>
      <w:r w:rsidRPr="00CE3743">
        <w:rPr>
          <w:rFonts w:ascii="Calibri" w:hAnsi="Calibri" w:cs="Calibri"/>
          <w:color w:val="000000"/>
          <w:sz w:val="20"/>
          <w:szCs w:val="20"/>
        </w:rPr>
        <w:t xml:space="preserve"> - Sanctuaire (</w:t>
      </w:r>
      <w:r w:rsidRPr="00CE3743">
        <w:rPr>
          <w:rFonts w:ascii="Calibri" w:hAnsi="Calibri" w:cs="Calibri"/>
          <w:b/>
          <w:bCs/>
          <w:color w:val="000000"/>
          <w:sz w:val="20"/>
          <w:szCs w:val="20"/>
        </w:rPr>
        <w:t>17h</w:t>
      </w:r>
      <w:r w:rsidRPr="00CE3743">
        <w:rPr>
          <w:rFonts w:ascii="Calibri" w:hAnsi="Calibri" w:cs="Calibri"/>
          <w:color w:val="000000"/>
          <w:sz w:val="20"/>
          <w:szCs w:val="20"/>
        </w:rPr>
        <w:t xml:space="preserve"> vêpres)</w:t>
      </w:r>
      <w:bookmarkEnd w:id="0"/>
    </w:p>
    <w:tbl>
      <w:tblPr>
        <w:tblW w:w="113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3"/>
        <w:gridCol w:w="9241"/>
      </w:tblGrid>
      <w:tr w:rsidR="0069471D" w:rsidRPr="0069471D" w14:paraId="40906C8A" w14:textId="77777777" w:rsidTr="0069471D">
        <w:trPr>
          <w:trHeight w:val="206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B35E9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Samedi 21 février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7FF96B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69471D" w:rsidRPr="0069471D" w14:paraId="45663A99" w14:textId="77777777" w:rsidTr="0069471D">
        <w:trPr>
          <w:trHeight w:val="206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0CED5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Notre Dame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2BC660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  <w:t>Intention particulière</w:t>
            </w:r>
          </w:p>
        </w:tc>
      </w:tr>
      <w:tr w:rsidR="0069471D" w:rsidRPr="0069471D" w14:paraId="0692743D" w14:textId="77777777" w:rsidTr="0069471D">
        <w:trPr>
          <w:trHeight w:val="206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2E4BB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Biarne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6DE262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  <w:t>Georges et Germaine PONTARLIER (+). Défunts de la famille JOLY.</w:t>
            </w:r>
          </w:p>
        </w:tc>
      </w:tr>
      <w:tr w:rsidR="0069471D" w:rsidRPr="0069471D" w14:paraId="6B105510" w14:textId="77777777" w:rsidTr="0069471D">
        <w:trPr>
          <w:trHeight w:val="206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20933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Mont Roland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A7B67C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Mariage de </w:t>
            </w:r>
            <w:proofErr w:type="spellStart"/>
            <w:r w:rsidRPr="0069471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Jéremy</w:t>
            </w:r>
            <w:proofErr w:type="spellEnd"/>
            <w:r w:rsidRPr="0069471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BRECHEMIER et de Sylvaine WETZEL et Baptême de </w:t>
            </w:r>
            <w:proofErr w:type="spellStart"/>
            <w:r w:rsidRPr="0069471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Esteban</w:t>
            </w:r>
            <w:proofErr w:type="spellEnd"/>
            <w:r w:rsidRPr="0069471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BRECHEMIER.</w:t>
            </w:r>
          </w:p>
        </w:tc>
      </w:tr>
      <w:tr w:rsidR="0069471D" w:rsidRPr="0069471D" w14:paraId="0597CCEC" w14:textId="77777777" w:rsidTr="0069471D">
        <w:trPr>
          <w:trHeight w:val="412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C327B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bookmarkStart w:id="1" w:name="RANGE!A34"/>
            <w:r w:rsidRPr="0069471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Sacré Cœur</w:t>
            </w:r>
            <w:bookmarkEnd w:id="1"/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999A3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OBS Madelaine GUIBOUX</w:t>
            </w:r>
            <w:r w:rsidRPr="0069471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  <w:t>. Claudine SAILLARD (+) Edith IMBERT (+) En action de grâce une épouse malade. Une intention particulière. Famille CHOPARD COUTROT Gabriel et Fabienne. Anne Marie et Michel BAUD.</w:t>
            </w:r>
          </w:p>
        </w:tc>
      </w:tr>
      <w:tr w:rsidR="0069471D" w:rsidRPr="0069471D" w14:paraId="03622EEB" w14:textId="77777777" w:rsidTr="0069471D">
        <w:trPr>
          <w:trHeight w:val="206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D30E2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Dimanche 22 février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691BF4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69471D" w:rsidRPr="0069471D" w14:paraId="77594669" w14:textId="77777777" w:rsidTr="0069471D">
        <w:trPr>
          <w:trHeight w:val="206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EA797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  <w:t>Tavaux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02ADE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  <w:t>Thérèse et Marcel MARESCHAL (+) Claudette DAUBIGNEY, Pour les vivants et les défunts des familles PERNET DOLE</w:t>
            </w:r>
          </w:p>
        </w:tc>
      </w:tr>
      <w:tr w:rsidR="0069471D" w:rsidRPr="0069471D" w14:paraId="659D7F38" w14:textId="77777777" w:rsidTr="0069471D">
        <w:trPr>
          <w:trHeight w:val="825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F1A17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  <w:t>Notre Dame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DBFA14" w14:textId="77777777" w:rsid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OBS Rolande BROCARD</w:t>
            </w:r>
            <w:r w:rsidRPr="0069471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. Patrick GEORGEON. Bernard FILLION (+) et sa famille. </w:t>
            </w:r>
            <w:proofErr w:type="spellStart"/>
            <w:r w:rsidRPr="0069471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  <w:t>Léontina</w:t>
            </w:r>
            <w:proofErr w:type="spellEnd"/>
            <w:r w:rsidRPr="0069471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TAVARES. Famille PALMARES MUYCO, Famille RIPOLL GOMEZ, Salvador et Norma AGUIRRE, </w:t>
            </w:r>
            <w:proofErr w:type="spellStart"/>
            <w:r w:rsidRPr="0069471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  <w:t>Mimiamo</w:t>
            </w:r>
            <w:proofErr w:type="spellEnd"/>
            <w:r w:rsidRPr="0069471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PAMA, Julio VILLANUEVA. Pour la guérison des femmes atteintes de cancer, la réconciliation des familles, un jeune homme, la réalisation d'un projet, Lolita WILLASCHEK qui s'approche de la fin de vie.</w:t>
            </w:r>
          </w:p>
          <w:p w14:paraId="0DC8A639" w14:textId="743928B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</w:t>
            </w:r>
            <w:r w:rsidRPr="0069471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  <w:t>Roger LAPLACE (+)</w:t>
            </w:r>
          </w:p>
        </w:tc>
      </w:tr>
      <w:tr w:rsidR="0069471D" w:rsidRPr="0069471D" w14:paraId="6BF07D70" w14:textId="77777777" w:rsidTr="0069471D">
        <w:trPr>
          <w:trHeight w:val="619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66F1E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  <w:t>Belmont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1C1B0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Pour le repos des âmes de Jean DENANS Daniel, DIN Boniface et Sonep KID Job, </w:t>
            </w:r>
            <w:proofErr w:type="spellStart"/>
            <w:r w:rsidRPr="0069471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  <w:t>Thèrese</w:t>
            </w:r>
            <w:proofErr w:type="spellEnd"/>
            <w:r w:rsidRPr="0069471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DIN MBANGO Cécile, </w:t>
            </w:r>
            <w:proofErr w:type="spellStart"/>
            <w:r w:rsidRPr="0069471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  <w:t>Edoubé</w:t>
            </w:r>
            <w:proofErr w:type="spellEnd"/>
            <w:r w:rsidRPr="0069471D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Luise Rudy, DIN Boniface Arly, Fabiane LAMBOH Edoubé, Kooh Adèle, NGOKANA Julienne, BOOH Benoit, ESSOUKAN Anastasie et tous les défunts de la famille. Frédéric CONRARD (+). </w:t>
            </w:r>
          </w:p>
        </w:tc>
      </w:tr>
      <w:tr w:rsidR="0069471D" w:rsidRPr="0069471D" w14:paraId="23CA57E1" w14:textId="77777777" w:rsidTr="0069471D">
        <w:trPr>
          <w:trHeight w:val="206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91F50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Mardi 24 février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2E9A5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69471D" w:rsidRPr="0069471D" w14:paraId="67976F6F" w14:textId="77777777" w:rsidTr="0069471D">
        <w:trPr>
          <w:trHeight w:val="206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A0CCF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Ste Chapelle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EA3246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Daniel DELPHIS (+)</w:t>
            </w:r>
          </w:p>
        </w:tc>
      </w:tr>
      <w:tr w:rsidR="0069471D" w:rsidRPr="0069471D" w14:paraId="700D19B0" w14:textId="77777777" w:rsidTr="0069471D">
        <w:trPr>
          <w:trHeight w:val="195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AE485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Vendredi 27 février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D8B12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69471D" w:rsidRPr="0069471D" w14:paraId="1A37F319" w14:textId="77777777" w:rsidTr="0069471D">
        <w:trPr>
          <w:trHeight w:val="206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F6136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Mont Roland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611A3A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Intention particulière</w:t>
            </w:r>
          </w:p>
        </w:tc>
      </w:tr>
      <w:tr w:rsidR="0069471D" w:rsidRPr="0069471D" w14:paraId="46D929BD" w14:textId="77777777" w:rsidTr="0069471D">
        <w:trPr>
          <w:trHeight w:val="206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5B941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Samedi 28 février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50F524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69471D" w:rsidRPr="0069471D" w14:paraId="54CF572C" w14:textId="77777777" w:rsidTr="0069471D">
        <w:trPr>
          <w:trHeight w:val="206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31254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Notre Dame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2CBC0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Intention particulière</w:t>
            </w:r>
          </w:p>
        </w:tc>
      </w:tr>
      <w:tr w:rsidR="0069471D" w:rsidRPr="0069471D" w14:paraId="4412087A" w14:textId="77777777" w:rsidTr="0069471D">
        <w:trPr>
          <w:trHeight w:val="206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25D58" w14:textId="77777777" w:rsid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Abergement</w:t>
            </w:r>
          </w:p>
          <w:p w14:paraId="31500555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E8546" w14:textId="77777777" w:rsid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René BONNET (+)</w:t>
            </w:r>
          </w:p>
          <w:p w14:paraId="65E95941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69471D" w:rsidRPr="0069471D" w14:paraId="2C87F40C" w14:textId="77777777" w:rsidTr="0069471D">
        <w:trPr>
          <w:trHeight w:val="206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68665" w14:textId="7DEC9EF6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Dimanche 01 </w:t>
            </w:r>
            <w:r w:rsidRPr="0069471D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mars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CEAB21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69471D" w:rsidRPr="0069471D" w14:paraId="533DCE9D" w14:textId="77777777" w:rsidTr="0069471D">
        <w:trPr>
          <w:trHeight w:val="206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A28ED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Vaudrey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1119E" w14:textId="77777777" w:rsidR="0069471D" w:rsidRPr="0069471D" w:rsidRDefault="0069471D" w:rsidP="00694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9471D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Sœur Claude Thèrèse SCHOUWEY. Famille MAGDELAINE et René OUTREY. Jacky LAMBERT.</w:t>
            </w:r>
          </w:p>
        </w:tc>
      </w:tr>
    </w:tbl>
    <w:p w14:paraId="1BC6046E" w14:textId="77777777" w:rsidR="0069471D" w:rsidRPr="001747CF" w:rsidRDefault="0069471D" w:rsidP="0069471D">
      <w:pPr>
        <w:pStyle w:val="NormalWeb"/>
        <w:jc w:val="both"/>
        <w:rPr>
          <w:rFonts w:ascii="Calibri" w:hAnsi="Calibri" w:cs="Calibri"/>
        </w:rPr>
      </w:pPr>
    </w:p>
    <w:sectPr w:rsidR="0069471D" w:rsidRPr="001747CF" w:rsidSect="00A87D3D">
      <w:type w:val="continuous"/>
      <w:pgSz w:w="11900" w:h="16840" w:code="9"/>
      <w:pgMar w:top="0" w:right="418" w:bottom="0" w:left="284" w:header="709" w:footer="851" w:gutter="0"/>
      <w:cols w:space="72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45A7" w14:textId="77777777" w:rsidR="00156361" w:rsidRPr="000D442F" w:rsidRDefault="00156361" w:rsidP="00AE0B7E">
      <w:r w:rsidRPr="000D442F">
        <w:separator/>
      </w:r>
    </w:p>
  </w:endnote>
  <w:endnote w:type="continuationSeparator" w:id="0">
    <w:p w14:paraId="06367B78" w14:textId="77777777" w:rsidR="00156361" w:rsidRPr="000D442F" w:rsidRDefault="00156361" w:rsidP="00AE0B7E">
      <w:r w:rsidRPr="000D44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462A4" w14:textId="77777777" w:rsidR="00156361" w:rsidRPr="000D442F" w:rsidRDefault="00156361" w:rsidP="00AE0B7E">
      <w:r w:rsidRPr="000D442F">
        <w:separator/>
      </w:r>
    </w:p>
  </w:footnote>
  <w:footnote w:type="continuationSeparator" w:id="0">
    <w:p w14:paraId="2B93477C" w14:textId="77777777" w:rsidR="00156361" w:rsidRPr="000D442F" w:rsidRDefault="00156361" w:rsidP="00AE0B7E">
      <w:r w:rsidRPr="000D442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E3AF7"/>
    <w:multiLevelType w:val="hybridMultilevel"/>
    <w:tmpl w:val="8C48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4FE1"/>
    <w:multiLevelType w:val="hybridMultilevel"/>
    <w:tmpl w:val="AB463B8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500ED4"/>
    <w:multiLevelType w:val="hybridMultilevel"/>
    <w:tmpl w:val="7D88570A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F29136D"/>
    <w:multiLevelType w:val="multilevel"/>
    <w:tmpl w:val="C0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B759F2"/>
    <w:multiLevelType w:val="hybridMultilevel"/>
    <w:tmpl w:val="02247DE8"/>
    <w:lvl w:ilvl="0" w:tplc="1C38E6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31CA8"/>
    <w:multiLevelType w:val="multilevel"/>
    <w:tmpl w:val="29D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D27F3"/>
    <w:multiLevelType w:val="multilevel"/>
    <w:tmpl w:val="BA76BAB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 w16cid:durableId="797722167">
    <w:abstractNumId w:val="4"/>
  </w:num>
  <w:num w:numId="2" w16cid:durableId="1971011906">
    <w:abstractNumId w:val="3"/>
  </w:num>
  <w:num w:numId="3" w16cid:durableId="4383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1611784">
    <w:abstractNumId w:val="6"/>
  </w:num>
  <w:num w:numId="5" w16cid:durableId="77875302">
    <w:abstractNumId w:val="7"/>
  </w:num>
  <w:num w:numId="6" w16cid:durableId="2114741164">
    <w:abstractNumId w:val="1"/>
  </w:num>
  <w:num w:numId="7" w16cid:durableId="1439327598">
    <w:abstractNumId w:val="2"/>
  </w:num>
  <w:num w:numId="8" w16cid:durableId="1751275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06709"/>
    <w:rsid w:val="00007D3B"/>
    <w:rsid w:val="00011E39"/>
    <w:rsid w:val="00016DC8"/>
    <w:rsid w:val="00021A4D"/>
    <w:rsid w:val="00023D04"/>
    <w:rsid w:val="00031C93"/>
    <w:rsid w:val="00034AE3"/>
    <w:rsid w:val="00041EF3"/>
    <w:rsid w:val="00043506"/>
    <w:rsid w:val="000455A9"/>
    <w:rsid w:val="00046A46"/>
    <w:rsid w:val="000524A3"/>
    <w:rsid w:val="00052E3E"/>
    <w:rsid w:val="000532D6"/>
    <w:rsid w:val="000550F1"/>
    <w:rsid w:val="0005533F"/>
    <w:rsid w:val="0005636F"/>
    <w:rsid w:val="00057798"/>
    <w:rsid w:val="00060657"/>
    <w:rsid w:val="00060D2B"/>
    <w:rsid w:val="0007238C"/>
    <w:rsid w:val="0007648E"/>
    <w:rsid w:val="0008154E"/>
    <w:rsid w:val="00081DA3"/>
    <w:rsid w:val="00083719"/>
    <w:rsid w:val="00086AE5"/>
    <w:rsid w:val="0009076C"/>
    <w:rsid w:val="00093A89"/>
    <w:rsid w:val="000959F1"/>
    <w:rsid w:val="00095BCA"/>
    <w:rsid w:val="0009744B"/>
    <w:rsid w:val="000A19E3"/>
    <w:rsid w:val="000A2CCB"/>
    <w:rsid w:val="000A4B33"/>
    <w:rsid w:val="000A5F8C"/>
    <w:rsid w:val="000A6B1C"/>
    <w:rsid w:val="000A6BC7"/>
    <w:rsid w:val="000A7AA3"/>
    <w:rsid w:val="000A7F2A"/>
    <w:rsid w:val="000C4007"/>
    <w:rsid w:val="000C4494"/>
    <w:rsid w:val="000C6CAD"/>
    <w:rsid w:val="000D0286"/>
    <w:rsid w:val="000D094E"/>
    <w:rsid w:val="000D1212"/>
    <w:rsid w:val="000D1661"/>
    <w:rsid w:val="000D2FB0"/>
    <w:rsid w:val="000D442F"/>
    <w:rsid w:val="000D4679"/>
    <w:rsid w:val="000D6E55"/>
    <w:rsid w:val="000E09EA"/>
    <w:rsid w:val="000E139E"/>
    <w:rsid w:val="000E30EA"/>
    <w:rsid w:val="000E3824"/>
    <w:rsid w:val="000E58F2"/>
    <w:rsid w:val="000E68C6"/>
    <w:rsid w:val="000F0064"/>
    <w:rsid w:val="000F275C"/>
    <w:rsid w:val="000F52B7"/>
    <w:rsid w:val="000F5578"/>
    <w:rsid w:val="000F6881"/>
    <w:rsid w:val="00102C4A"/>
    <w:rsid w:val="00105CC7"/>
    <w:rsid w:val="00105D65"/>
    <w:rsid w:val="00107F6B"/>
    <w:rsid w:val="00110EF3"/>
    <w:rsid w:val="00115368"/>
    <w:rsid w:val="0012079D"/>
    <w:rsid w:val="00127545"/>
    <w:rsid w:val="00127E5B"/>
    <w:rsid w:val="001348BA"/>
    <w:rsid w:val="00140D17"/>
    <w:rsid w:val="00146C03"/>
    <w:rsid w:val="0015626A"/>
    <w:rsid w:val="001562D7"/>
    <w:rsid w:val="00156361"/>
    <w:rsid w:val="00156E6E"/>
    <w:rsid w:val="001570CF"/>
    <w:rsid w:val="001617A8"/>
    <w:rsid w:val="00162D1A"/>
    <w:rsid w:val="0016697F"/>
    <w:rsid w:val="001747CF"/>
    <w:rsid w:val="001765F1"/>
    <w:rsid w:val="001811A1"/>
    <w:rsid w:val="001870E7"/>
    <w:rsid w:val="0019303F"/>
    <w:rsid w:val="00196708"/>
    <w:rsid w:val="00197F73"/>
    <w:rsid w:val="001A1D32"/>
    <w:rsid w:val="001A28CE"/>
    <w:rsid w:val="001A3831"/>
    <w:rsid w:val="001A3BF9"/>
    <w:rsid w:val="001A577C"/>
    <w:rsid w:val="001B0C49"/>
    <w:rsid w:val="001B165D"/>
    <w:rsid w:val="001B193A"/>
    <w:rsid w:val="001B2239"/>
    <w:rsid w:val="001B3506"/>
    <w:rsid w:val="001B3B97"/>
    <w:rsid w:val="001B508E"/>
    <w:rsid w:val="001C190B"/>
    <w:rsid w:val="001C206A"/>
    <w:rsid w:val="001C4CBD"/>
    <w:rsid w:val="001D12E5"/>
    <w:rsid w:val="001D17A0"/>
    <w:rsid w:val="001D2B30"/>
    <w:rsid w:val="001D39B3"/>
    <w:rsid w:val="001D495F"/>
    <w:rsid w:val="001D5090"/>
    <w:rsid w:val="001D5525"/>
    <w:rsid w:val="001D5F6E"/>
    <w:rsid w:val="001D623A"/>
    <w:rsid w:val="001E05C5"/>
    <w:rsid w:val="001E345D"/>
    <w:rsid w:val="001E685F"/>
    <w:rsid w:val="001F007B"/>
    <w:rsid w:val="001F47D0"/>
    <w:rsid w:val="001F5493"/>
    <w:rsid w:val="001F5E94"/>
    <w:rsid w:val="001F6AA9"/>
    <w:rsid w:val="00202125"/>
    <w:rsid w:val="002058E1"/>
    <w:rsid w:val="002062FE"/>
    <w:rsid w:val="00206D68"/>
    <w:rsid w:val="0021270D"/>
    <w:rsid w:val="00214278"/>
    <w:rsid w:val="002233C1"/>
    <w:rsid w:val="00223B5E"/>
    <w:rsid w:val="0022679B"/>
    <w:rsid w:val="002267E5"/>
    <w:rsid w:val="002316D6"/>
    <w:rsid w:val="00232535"/>
    <w:rsid w:val="00232CC2"/>
    <w:rsid w:val="00237829"/>
    <w:rsid w:val="00242CD8"/>
    <w:rsid w:val="0024325B"/>
    <w:rsid w:val="002516D4"/>
    <w:rsid w:val="00254F83"/>
    <w:rsid w:val="00256BE4"/>
    <w:rsid w:val="00262367"/>
    <w:rsid w:val="0026451C"/>
    <w:rsid w:val="002675EE"/>
    <w:rsid w:val="00271187"/>
    <w:rsid w:val="00274A9F"/>
    <w:rsid w:val="00274BE4"/>
    <w:rsid w:val="00275F7C"/>
    <w:rsid w:val="00285F93"/>
    <w:rsid w:val="00293B00"/>
    <w:rsid w:val="0029431F"/>
    <w:rsid w:val="00294A9A"/>
    <w:rsid w:val="00294F4C"/>
    <w:rsid w:val="00295F1D"/>
    <w:rsid w:val="00295FCD"/>
    <w:rsid w:val="002A07CA"/>
    <w:rsid w:val="002A1921"/>
    <w:rsid w:val="002A2A1F"/>
    <w:rsid w:val="002A5456"/>
    <w:rsid w:val="002A5A94"/>
    <w:rsid w:val="002B1FCD"/>
    <w:rsid w:val="002B4019"/>
    <w:rsid w:val="002B7F2F"/>
    <w:rsid w:val="002C290C"/>
    <w:rsid w:val="002C3ABC"/>
    <w:rsid w:val="002C3D76"/>
    <w:rsid w:val="002C45CD"/>
    <w:rsid w:val="002C5338"/>
    <w:rsid w:val="002C58F0"/>
    <w:rsid w:val="002C6A34"/>
    <w:rsid w:val="002D290A"/>
    <w:rsid w:val="002D6773"/>
    <w:rsid w:val="002D7749"/>
    <w:rsid w:val="002E2623"/>
    <w:rsid w:val="002E4FC5"/>
    <w:rsid w:val="002E56B1"/>
    <w:rsid w:val="002E618A"/>
    <w:rsid w:val="002F109B"/>
    <w:rsid w:val="002F6204"/>
    <w:rsid w:val="003014C2"/>
    <w:rsid w:val="00303633"/>
    <w:rsid w:val="00307926"/>
    <w:rsid w:val="0031100A"/>
    <w:rsid w:val="00312CAA"/>
    <w:rsid w:val="0031605D"/>
    <w:rsid w:val="0031764C"/>
    <w:rsid w:val="00321CB3"/>
    <w:rsid w:val="00324602"/>
    <w:rsid w:val="00325C23"/>
    <w:rsid w:val="00326BD7"/>
    <w:rsid w:val="0033064A"/>
    <w:rsid w:val="003342C5"/>
    <w:rsid w:val="003344E2"/>
    <w:rsid w:val="0033586C"/>
    <w:rsid w:val="00336AB7"/>
    <w:rsid w:val="00337099"/>
    <w:rsid w:val="00340165"/>
    <w:rsid w:val="003406CF"/>
    <w:rsid w:val="00343829"/>
    <w:rsid w:val="0034413C"/>
    <w:rsid w:val="0035273A"/>
    <w:rsid w:val="00354BBC"/>
    <w:rsid w:val="0036018E"/>
    <w:rsid w:val="003608FD"/>
    <w:rsid w:val="00361F54"/>
    <w:rsid w:val="0036218F"/>
    <w:rsid w:val="00365F8D"/>
    <w:rsid w:val="003723B4"/>
    <w:rsid w:val="00373B6D"/>
    <w:rsid w:val="003774DE"/>
    <w:rsid w:val="00381830"/>
    <w:rsid w:val="0038208C"/>
    <w:rsid w:val="003821A9"/>
    <w:rsid w:val="00385CE8"/>
    <w:rsid w:val="0038790C"/>
    <w:rsid w:val="00387E9F"/>
    <w:rsid w:val="00397AF0"/>
    <w:rsid w:val="003A15A7"/>
    <w:rsid w:val="003A3B11"/>
    <w:rsid w:val="003A3B5C"/>
    <w:rsid w:val="003A3C0C"/>
    <w:rsid w:val="003A55C9"/>
    <w:rsid w:val="003B11EC"/>
    <w:rsid w:val="003B1268"/>
    <w:rsid w:val="003B14F8"/>
    <w:rsid w:val="003B44F6"/>
    <w:rsid w:val="003C35EF"/>
    <w:rsid w:val="003C60F9"/>
    <w:rsid w:val="003C63CF"/>
    <w:rsid w:val="003C7F53"/>
    <w:rsid w:val="003D47B5"/>
    <w:rsid w:val="003D4805"/>
    <w:rsid w:val="003D5813"/>
    <w:rsid w:val="003D5F8F"/>
    <w:rsid w:val="003D70AF"/>
    <w:rsid w:val="003D7549"/>
    <w:rsid w:val="003D7711"/>
    <w:rsid w:val="003E0F45"/>
    <w:rsid w:val="003E38C0"/>
    <w:rsid w:val="003E5071"/>
    <w:rsid w:val="003E51EB"/>
    <w:rsid w:val="003E6835"/>
    <w:rsid w:val="003F0886"/>
    <w:rsid w:val="003F2A3E"/>
    <w:rsid w:val="003F6631"/>
    <w:rsid w:val="003F7122"/>
    <w:rsid w:val="00400DE4"/>
    <w:rsid w:val="0040340F"/>
    <w:rsid w:val="00406027"/>
    <w:rsid w:val="00406CFD"/>
    <w:rsid w:val="00411FAA"/>
    <w:rsid w:val="0041392D"/>
    <w:rsid w:val="004155EB"/>
    <w:rsid w:val="00420DB1"/>
    <w:rsid w:val="0042120B"/>
    <w:rsid w:val="00425180"/>
    <w:rsid w:val="00425C01"/>
    <w:rsid w:val="00425D7B"/>
    <w:rsid w:val="004263A7"/>
    <w:rsid w:val="00427EDC"/>
    <w:rsid w:val="00430C3A"/>
    <w:rsid w:val="00431DFD"/>
    <w:rsid w:val="00434458"/>
    <w:rsid w:val="00434EF5"/>
    <w:rsid w:val="004355F5"/>
    <w:rsid w:val="00437204"/>
    <w:rsid w:val="00437CBA"/>
    <w:rsid w:val="0044096B"/>
    <w:rsid w:val="00440C36"/>
    <w:rsid w:val="00442D57"/>
    <w:rsid w:val="00443895"/>
    <w:rsid w:val="00444B1E"/>
    <w:rsid w:val="00446D6A"/>
    <w:rsid w:val="00450BA3"/>
    <w:rsid w:val="004514AE"/>
    <w:rsid w:val="00452490"/>
    <w:rsid w:val="00452E3D"/>
    <w:rsid w:val="004602D1"/>
    <w:rsid w:val="00460965"/>
    <w:rsid w:val="0046125A"/>
    <w:rsid w:val="00463E52"/>
    <w:rsid w:val="00465CA2"/>
    <w:rsid w:val="00467497"/>
    <w:rsid w:val="00470275"/>
    <w:rsid w:val="00470A73"/>
    <w:rsid w:val="00470D02"/>
    <w:rsid w:val="0047453C"/>
    <w:rsid w:val="00475B8F"/>
    <w:rsid w:val="00480050"/>
    <w:rsid w:val="004810C4"/>
    <w:rsid w:val="00482284"/>
    <w:rsid w:val="00482512"/>
    <w:rsid w:val="00483BF9"/>
    <w:rsid w:val="00490D9E"/>
    <w:rsid w:val="004946FF"/>
    <w:rsid w:val="00496E8E"/>
    <w:rsid w:val="004A066D"/>
    <w:rsid w:val="004A07E2"/>
    <w:rsid w:val="004A36F0"/>
    <w:rsid w:val="004A37FE"/>
    <w:rsid w:val="004A3E16"/>
    <w:rsid w:val="004A43A0"/>
    <w:rsid w:val="004A4906"/>
    <w:rsid w:val="004B0C81"/>
    <w:rsid w:val="004B0DD9"/>
    <w:rsid w:val="004B3639"/>
    <w:rsid w:val="004B4B5F"/>
    <w:rsid w:val="004B4EEF"/>
    <w:rsid w:val="004B5471"/>
    <w:rsid w:val="004B602F"/>
    <w:rsid w:val="004C214E"/>
    <w:rsid w:val="004C410D"/>
    <w:rsid w:val="004C4676"/>
    <w:rsid w:val="004D05BE"/>
    <w:rsid w:val="004D1C5C"/>
    <w:rsid w:val="004D2672"/>
    <w:rsid w:val="004D5300"/>
    <w:rsid w:val="004D5379"/>
    <w:rsid w:val="004D7ACE"/>
    <w:rsid w:val="004E4743"/>
    <w:rsid w:val="004E506B"/>
    <w:rsid w:val="004E552F"/>
    <w:rsid w:val="004F13B0"/>
    <w:rsid w:val="004F1BA0"/>
    <w:rsid w:val="004F771B"/>
    <w:rsid w:val="0050179C"/>
    <w:rsid w:val="00505231"/>
    <w:rsid w:val="005062FE"/>
    <w:rsid w:val="00510594"/>
    <w:rsid w:val="00513370"/>
    <w:rsid w:val="00514DA5"/>
    <w:rsid w:val="00516ABB"/>
    <w:rsid w:val="00520616"/>
    <w:rsid w:val="0052197A"/>
    <w:rsid w:val="005225AA"/>
    <w:rsid w:val="005238DB"/>
    <w:rsid w:val="00527D8E"/>
    <w:rsid w:val="0053091D"/>
    <w:rsid w:val="0053211B"/>
    <w:rsid w:val="00536997"/>
    <w:rsid w:val="00542C17"/>
    <w:rsid w:val="00546133"/>
    <w:rsid w:val="00547B0D"/>
    <w:rsid w:val="00554688"/>
    <w:rsid w:val="00555226"/>
    <w:rsid w:val="00555FBF"/>
    <w:rsid w:val="005606E4"/>
    <w:rsid w:val="00564932"/>
    <w:rsid w:val="00565E45"/>
    <w:rsid w:val="005674C8"/>
    <w:rsid w:val="0057170B"/>
    <w:rsid w:val="00571CC6"/>
    <w:rsid w:val="005744DB"/>
    <w:rsid w:val="00575913"/>
    <w:rsid w:val="00576387"/>
    <w:rsid w:val="00576AA8"/>
    <w:rsid w:val="00577953"/>
    <w:rsid w:val="00581F49"/>
    <w:rsid w:val="00586914"/>
    <w:rsid w:val="005915AE"/>
    <w:rsid w:val="00592771"/>
    <w:rsid w:val="005936E2"/>
    <w:rsid w:val="00594CA3"/>
    <w:rsid w:val="00595E81"/>
    <w:rsid w:val="00597AA0"/>
    <w:rsid w:val="005A0F53"/>
    <w:rsid w:val="005A1C1B"/>
    <w:rsid w:val="005A2817"/>
    <w:rsid w:val="005A281F"/>
    <w:rsid w:val="005A3E0B"/>
    <w:rsid w:val="005A76C4"/>
    <w:rsid w:val="005B01C3"/>
    <w:rsid w:val="005B1F45"/>
    <w:rsid w:val="005B2B43"/>
    <w:rsid w:val="005B4170"/>
    <w:rsid w:val="005B54D0"/>
    <w:rsid w:val="005B570A"/>
    <w:rsid w:val="005C01D1"/>
    <w:rsid w:val="005C3FFC"/>
    <w:rsid w:val="005C41A3"/>
    <w:rsid w:val="005C4622"/>
    <w:rsid w:val="005C5199"/>
    <w:rsid w:val="005C7B88"/>
    <w:rsid w:val="005D0CCB"/>
    <w:rsid w:val="005D10FD"/>
    <w:rsid w:val="005D2D79"/>
    <w:rsid w:val="005D6995"/>
    <w:rsid w:val="005E01D6"/>
    <w:rsid w:val="005E4248"/>
    <w:rsid w:val="005E76FF"/>
    <w:rsid w:val="005F1C3E"/>
    <w:rsid w:val="005F2A47"/>
    <w:rsid w:val="005F67F2"/>
    <w:rsid w:val="005F6C06"/>
    <w:rsid w:val="005F6CD7"/>
    <w:rsid w:val="0060023B"/>
    <w:rsid w:val="00602C69"/>
    <w:rsid w:val="006035FA"/>
    <w:rsid w:val="0060379E"/>
    <w:rsid w:val="00604328"/>
    <w:rsid w:val="00604E79"/>
    <w:rsid w:val="006108A4"/>
    <w:rsid w:val="0061104E"/>
    <w:rsid w:val="00611BF7"/>
    <w:rsid w:val="00611DEF"/>
    <w:rsid w:val="00622AAC"/>
    <w:rsid w:val="00622BA0"/>
    <w:rsid w:val="006234D7"/>
    <w:rsid w:val="00623E5E"/>
    <w:rsid w:val="006248DA"/>
    <w:rsid w:val="00625F4B"/>
    <w:rsid w:val="00630A48"/>
    <w:rsid w:val="00633860"/>
    <w:rsid w:val="0063496C"/>
    <w:rsid w:val="00634F6F"/>
    <w:rsid w:val="00637D18"/>
    <w:rsid w:val="00640CC1"/>
    <w:rsid w:val="0064106C"/>
    <w:rsid w:val="00642997"/>
    <w:rsid w:val="00645A8C"/>
    <w:rsid w:val="00646682"/>
    <w:rsid w:val="00646AC3"/>
    <w:rsid w:val="00647707"/>
    <w:rsid w:val="00647D86"/>
    <w:rsid w:val="0065178B"/>
    <w:rsid w:val="00651D32"/>
    <w:rsid w:val="0065585C"/>
    <w:rsid w:val="00660B24"/>
    <w:rsid w:val="00664864"/>
    <w:rsid w:val="0066767C"/>
    <w:rsid w:val="00670CDF"/>
    <w:rsid w:val="00671031"/>
    <w:rsid w:val="00671AA8"/>
    <w:rsid w:val="00671D5A"/>
    <w:rsid w:val="006800F8"/>
    <w:rsid w:val="006813A5"/>
    <w:rsid w:val="00681809"/>
    <w:rsid w:val="00681910"/>
    <w:rsid w:val="0068342B"/>
    <w:rsid w:val="00683AAC"/>
    <w:rsid w:val="00685172"/>
    <w:rsid w:val="00690376"/>
    <w:rsid w:val="00690BD9"/>
    <w:rsid w:val="00690D96"/>
    <w:rsid w:val="00690E52"/>
    <w:rsid w:val="00691427"/>
    <w:rsid w:val="0069471D"/>
    <w:rsid w:val="00694AD1"/>
    <w:rsid w:val="006958BF"/>
    <w:rsid w:val="00696B12"/>
    <w:rsid w:val="006A5C47"/>
    <w:rsid w:val="006A683F"/>
    <w:rsid w:val="006A685B"/>
    <w:rsid w:val="006B25A8"/>
    <w:rsid w:val="006B6252"/>
    <w:rsid w:val="006B63F5"/>
    <w:rsid w:val="006C0EFE"/>
    <w:rsid w:val="006C459A"/>
    <w:rsid w:val="006C51CE"/>
    <w:rsid w:val="006C656B"/>
    <w:rsid w:val="006C69F9"/>
    <w:rsid w:val="006C7E1D"/>
    <w:rsid w:val="006D2DBA"/>
    <w:rsid w:val="006D5E5C"/>
    <w:rsid w:val="006D7C49"/>
    <w:rsid w:val="006E51AD"/>
    <w:rsid w:val="006E5FCA"/>
    <w:rsid w:val="006F02E5"/>
    <w:rsid w:val="006F39DE"/>
    <w:rsid w:val="006F3BEB"/>
    <w:rsid w:val="006F4055"/>
    <w:rsid w:val="006F5F4F"/>
    <w:rsid w:val="006F6708"/>
    <w:rsid w:val="00700DCC"/>
    <w:rsid w:val="0070175D"/>
    <w:rsid w:val="007029CD"/>
    <w:rsid w:val="00702A82"/>
    <w:rsid w:val="007039ED"/>
    <w:rsid w:val="00710B8A"/>
    <w:rsid w:val="00712193"/>
    <w:rsid w:val="00715953"/>
    <w:rsid w:val="00716425"/>
    <w:rsid w:val="00716C50"/>
    <w:rsid w:val="007278A6"/>
    <w:rsid w:val="007301DA"/>
    <w:rsid w:val="0073415C"/>
    <w:rsid w:val="00736E38"/>
    <w:rsid w:val="00740092"/>
    <w:rsid w:val="007421E7"/>
    <w:rsid w:val="00744955"/>
    <w:rsid w:val="00744E87"/>
    <w:rsid w:val="00755044"/>
    <w:rsid w:val="007559C0"/>
    <w:rsid w:val="007579BF"/>
    <w:rsid w:val="00762BC9"/>
    <w:rsid w:val="007635D8"/>
    <w:rsid w:val="00764A1F"/>
    <w:rsid w:val="00767265"/>
    <w:rsid w:val="00767745"/>
    <w:rsid w:val="00767EEA"/>
    <w:rsid w:val="00771129"/>
    <w:rsid w:val="007711DB"/>
    <w:rsid w:val="00772470"/>
    <w:rsid w:val="00773F3B"/>
    <w:rsid w:val="007757CE"/>
    <w:rsid w:val="00777312"/>
    <w:rsid w:val="00781C30"/>
    <w:rsid w:val="00782300"/>
    <w:rsid w:val="0078232C"/>
    <w:rsid w:val="0078523C"/>
    <w:rsid w:val="00785EFA"/>
    <w:rsid w:val="00786B01"/>
    <w:rsid w:val="00790698"/>
    <w:rsid w:val="0079221B"/>
    <w:rsid w:val="00792A16"/>
    <w:rsid w:val="0079534D"/>
    <w:rsid w:val="007A3337"/>
    <w:rsid w:val="007A3B02"/>
    <w:rsid w:val="007B3A83"/>
    <w:rsid w:val="007B7C00"/>
    <w:rsid w:val="007C5103"/>
    <w:rsid w:val="007C5AD7"/>
    <w:rsid w:val="007C7052"/>
    <w:rsid w:val="007C7E2F"/>
    <w:rsid w:val="007D02A4"/>
    <w:rsid w:val="007D16FA"/>
    <w:rsid w:val="007D286F"/>
    <w:rsid w:val="007D31D7"/>
    <w:rsid w:val="007D5E22"/>
    <w:rsid w:val="007D798B"/>
    <w:rsid w:val="007E111A"/>
    <w:rsid w:val="007E58BC"/>
    <w:rsid w:val="007E70CC"/>
    <w:rsid w:val="007F4642"/>
    <w:rsid w:val="008026D1"/>
    <w:rsid w:val="00802951"/>
    <w:rsid w:val="008029E3"/>
    <w:rsid w:val="008039E6"/>
    <w:rsid w:val="00804D20"/>
    <w:rsid w:val="00806435"/>
    <w:rsid w:val="0080688D"/>
    <w:rsid w:val="00815AED"/>
    <w:rsid w:val="00816E28"/>
    <w:rsid w:val="00820F9D"/>
    <w:rsid w:val="0082193B"/>
    <w:rsid w:val="00821CF1"/>
    <w:rsid w:val="00822FAB"/>
    <w:rsid w:val="00824525"/>
    <w:rsid w:val="00827013"/>
    <w:rsid w:val="008272A9"/>
    <w:rsid w:val="008317B6"/>
    <w:rsid w:val="00832868"/>
    <w:rsid w:val="00833A91"/>
    <w:rsid w:val="00834437"/>
    <w:rsid w:val="008403D6"/>
    <w:rsid w:val="008421D7"/>
    <w:rsid w:val="00842430"/>
    <w:rsid w:val="008427CA"/>
    <w:rsid w:val="008478F3"/>
    <w:rsid w:val="0085069D"/>
    <w:rsid w:val="00856557"/>
    <w:rsid w:val="0086004C"/>
    <w:rsid w:val="00863C77"/>
    <w:rsid w:val="008657BD"/>
    <w:rsid w:val="00866EB1"/>
    <w:rsid w:val="0086722A"/>
    <w:rsid w:val="00870467"/>
    <w:rsid w:val="00872DB8"/>
    <w:rsid w:val="00874272"/>
    <w:rsid w:val="0087512E"/>
    <w:rsid w:val="00875DA0"/>
    <w:rsid w:val="00876745"/>
    <w:rsid w:val="00877514"/>
    <w:rsid w:val="00884648"/>
    <w:rsid w:val="00886AC2"/>
    <w:rsid w:val="0088742B"/>
    <w:rsid w:val="00892717"/>
    <w:rsid w:val="00893DE4"/>
    <w:rsid w:val="00897215"/>
    <w:rsid w:val="008A217E"/>
    <w:rsid w:val="008A3831"/>
    <w:rsid w:val="008A467E"/>
    <w:rsid w:val="008A4B90"/>
    <w:rsid w:val="008A5FD3"/>
    <w:rsid w:val="008A6FB5"/>
    <w:rsid w:val="008B286A"/>
    <w:rsid w:val="008B3099"/>
    <w:rsid w:val="008B67C8"/>
    <w:rsid w:val="008C0AD7"/>
    <w:rsid w:val="008C2B9F"/>
    <w:rsid w:val="008C3E46"/>
    <w:rsid w:val="008C69AA"/>
    <w:rsid w:val="008D264F"/>
    <w:rsid w:val="008D2AF7"/>
    <w:rsid w:val="008D4D7F"/>
    <w:rsid w:val="008D5431"/>
    <w:rsid w:val="008D7AFE"/>
    <w:rsid w:val="008E60A1"/>
    <w:rsid w:val="008E6CA3"/>
    <w:rsid w:val="008F072C"/>
    <w:rsid w:val="008F1A85"/>
    <w:rsid w:val="008F6A5F"/>
    <w:rsid w:val="008F723A"/>
    <w:rsid w:val="00901E40"/>
    <w:rsid w:val="00905BD6"/>
    <w:rsid w:val="00913696"/>
    <w:rsid w:val="009141E3"/>
    <w:rsid w:val="009172B5"/>
    <w:rsid w:val="009233EF"/>
    <w:rsid w:val="009244CC"/>
    <w:rsid w:val="009248A0"/>
    <w:rsid w:val="0092502E"/>
    <w:rsid w:val="009302C8"/>
    <w:rsid w:val="0093112A"/>
    <w:rsid w:val="00933453"/>
    <w:rsid w:val="00933D75"/>
    <w:rsid w:val="0093766F"/>
    <w:rsid w:val="00941B32"/>
    <w:rsid w:val="00941DB5"/>
    <w:rsid w:val="009436DD"/>
    <w:rsid w:val="00947868"/>
    <w:rsid w:val="009523F1"/>
    <w:rsid w:val="00954E7F"/>
    <w:rsid w:val="00955A12"/>
    <w:rsid w:val="009565CF"/>
    <w:rsid w:val="009568EF"/>
    <w:rsid w:val="00957A08"/>
    <w:rsid w:val="00960561"/>
    <w:rsid w:val="00961AFA"/>
    <w:rsid w:val="009630A5"/>
    <w:rsid w:val="00963EAC"/>
    <w:rsid w:val="0096438C"/>
    <w:rsid w:val="009653DF"/>
    <w:rsid w:val="0096626B"/>
    <w:rsid w:val="00973DFB"/>
    <w:rsid w:val="00974150"/>
    <w:rsid w:val="00974431"/>
    <w:rsid w:val="00974540"/>
    <w:rsid w:val="00975B23"/>
    <w:rsid w:val="00976E6F"/>
    <w:rsid w:val="00981A4E"/>
    <w:rsid w:val="0098268D"/>
    <w:rsid w:val="009830A9"/>
    <w:rsid w:val="009837BA"/>
    <w:rsid w:val="009844FD"/>
    <w:rsid w:val="00985730"/>
    <w:rsid w:val="00986841"/>
    <w:rsid w:val="00993A52"/>
    <w:rsid w:val="009945B4"/>
    <w:rsid w:val="00994E4E"/>
    <w:rsid w:val="009A19FE"/>
    <w:rsid w:val="009A21FA"/>
    <w:rsid w:val="009A2957"/>
    <w:rsid w:val="009A582D"/>
    <w:rsid w:val="009A622F"/>
    <w:rsid w:val="009A64C4"/>
    <w:rsid w:val="009B201C"/>
    <w:rsid w:val="009B21C0"/>
    <w:rsid w:val="009B5890"/>
    <w:rsid w:val="009B5EB3"/>
    <w:rsid w:val="009C1E56"/>
    <w:rsid w:val="009C209C"/>
    <w:rsid w:val="009C329E"/>
    <w:rsid w:val="009C4C49"/>
    <w:rsid w:val="009C5FE5"/>
    <w:rsid w:val="009C7F2A"/>
    <w:rsid w:val="009D119C"/>
    <w:rsid w:val="009D4A60"/>
    <w:rsid w:val="009D6892"/>
    <w:rsid w:val="009D7890"/>
    <w:rsid w:val="009E0FA9"/>
    <w:rsid w:val="009E7E66"/>
    <w:rsid w:val="009F1838"/>
    <w:rsid w:val="009F1924"/>
    <w:rsid w:val="009F22A6"/>
    <w:rsid w:val="009F2CEE"/>
    <w:rsid w:val="009F65A7"/>
    <w:rsid w:val="009F71F4"/>
    <w:rsid w:val="00A0218D"/>
    <w:rsid w:val="00A0284B"/>
    <w:rsid w:val="00A02BDD"/>
    <w:rsid w:val="00A03AD1"/>
    <w:rsid w:val="00A05013"/>
    <w:rsid w:val="00A055B3"/>
    <w:rsid w:val="00A10E2D"/>
    <w:rsid w:val="00A11148"/>
    <w:rsid w:val="00A13E54"/>
    <w:rsid w:val="00A16E86"/>
    <w:rsid w:val="00A22925"/>
    <w:rsid w:val="00A27808"/>
    <w:rsid w:val="00A3133F"/>
    <w:rsid w:val="00A321B3"/>
    <w:rsid w:val="00A34322"/>
    <w:rsid w:val="00A349A7"/>
    <w:rsid w:val="00A3507D"/>
    <w:rsid w:val="00A37CD8"/>
    <w:rsid w:val="00A54939"/>
    <w:rsid w:val="00A549F6"/>
    <w:rsid w:val="00A552E3"/>
    <w:rsid w:val="00A55D65"/>
    <w:rsid w:val="00A564A4"/>
    <w:rsid w:val="00A56B72"/>
    <w:rsid w:val="00A6185C"/>
    <w:rsid w:val="00A620F8"/>
    <w:rsid w:val="00A661DE"/>
    <w:rsid w:val="00A70AB4"/>
    <w:rsid w:val="00A803E7"/>
    <w:rsid w:val="00A81211"/>
    <w:rsid w:val="00A826F9"/>
    <w:rsid w:val="00A84706"/>
    <w:rsid w:val="00A84818"/>
    <w:rsid w:val="00A87D3D"/>
    <w:rsid w:val="00A9392C"/>
    <w:rsid w:val="00A9423E"/>
    <w:rsid w:val="00A9701E"/>
    <w:rsid w:val="00AA6E01"/>
    <w:rsid w:val="00AC1147"/>
    <w:rsid w:val="00AC1CE9"/>
    <w:rsid w:val="00AD084D"/>
    <w:rsid w:val="00AD36C5"/>
    <w:rsid w:val="00AD42A0"/>
    <w:rsid w:val="00AD620A"/>
    <w:rsid w:val="00AD6F9C"/>
    <w:rsid w:val="00AE0B7E"/>
    <w:rsid w:val="00AE5397"/>
    <w:rsid w:val="00AE74C0"/>
    <w:rsid w:val="00AF52BC"/>
    <w:rsid w:val="00AF60A4"/>
    <w:rsid w:val="00AF7220"/>
    <w:rsid w:val="00B02769"/>
    <w:rsid w:val="00B03F23"/>
    <w:rsid w:val="00B055A3"/>
    <w:rsid w:val="00B13AFB"/>
    <w:rsid w:val="00B145BF"/>
    <w:rsid w:val="00B14C3B"/>
    <w:rsid w:val="00B22316"/>
    <w:rsid w:val="00B24C68"/>
    <w:rsid w:val="00B25657"/>
    <w:rsid w:val="00B25C6C"/>
    <w:rsid w:val="00B269EA"/>
    <w:rsid w:val="00B27698"/>
    <w:rsid w:val="00B279D2"/>
    <w:rsid w:val="00B3142B"/>
    <w:rsid w:val="00B321D7"/>
    <w:rsid w:val="00B344E8"/>
    <w:rsid w:val="00B36C40"/>
    <w:rsid w:val="00B407FC"/>
    <w:rsid w:val="00B4085A"/>
    <w:rsid w:val="00B40BD2"/>
    <w:rsid w:val="00B41B56"/>
    <w:rsid w:val="00B42363"/>
    <w:rsid w:val="00B42860"/>
    <w:rsid w:val="00B44896"/>
    <w:rsid w:val="00B44ABF"/>
    <w:rsid w:val="00B45B38"/>
    <w:rsid w:val="00B4779D"/>
    <w:rsid w:val="00B51D79"/>
    <w:rsid w:val="00B56980"/>
    <w:rsid w:val="00B56DBF"/>
    <w:rsid w:val="00B574E3"/>
    <w:rsid w:val="00B6119B"/>
    <w:rsid w:val="00B634FE"/>
    <w:rsid w:val="00B63934"/>
    <w:rsid w:val="00B63CE1"/>
    <w:rsid w:val="00B64F1C"/>
    <w:rsid w:val="00B65D28"/>
    <w:rsid w:val="00B6712E"/>
    <w:rsid w:val="00B7006C"/>
    <w:rsid w:val="00B7539A"/>
    <w:rsid w:val="00B82662"/>
    <w:rsid w:val="00B864E8"/>
    <w:rsid w:val="00B86650"/>
    <w:rsid w:val="00B9094E"/>
    <w:rsid w:val="00B90CFC"/>
    <w:rsid w:val="00B91005"/>
    <w:rsid w:val="00B91040"/>
    <w:rsid w:val="00B938CD"/>
    <w:rsid w:val="00B93BF5"/>
    <w:rsid w:val="00B97684"/>
    <w:rsid w:val="00BA1B46"/>
    <w:rsid w:val="00BA27CC"/>
    <w:rsid w:val="00BA4474"/>
    <w:rsid w:val="00BA5DB1"/>
    <w:rsid w:val="00BA662D"/>
    <w:rsid w:val="00BB1931"/>
    <w:rsid w:val="00BB3289"/>
    <w:rsid w:val="00BB339C"/>
    <w:rsid w:val="00BB45D6"/>
    <w:rsid w:val="00BB76DE"/>
    <w:rsid w:val="00BC17C1"/>
    <w:rsid w:val="00BC1DD0"/>
    <w:rsid w:val="00BC2D6E"/>
    <w:rsid w:val="00BC2D7A"/>
    <w:rsid w:val="00BC47BB"/>
    <w:rsid w:val="00BD1F5C"/>
    <w:rsid w:val="00BD3EBA"/>
    <w:rsid w:val="00BD4A33"/>
    <w:rsid w:val="00BD5845"/>
    <w:rsid w:val="00BE0CFA"/>
    <w:rsid w:val="00BE1098"/>
    <w:rsid w:val="00BE1856"/>
    <w:rsid w:val="00BE42EB"/>
    <w:rsid w:val="00BE4FF9"/>
    <w:rsid w:val="00BE5EEC"/>
    <w:rsid w:val="00BE656D"/>
    <w:rsid w:val="00BF1E67"/>
    <w:rsid w:val="00BF22AD"/>
    <w:rsid w:val="00BF2FAD"/>
    <w:rsid w:val="00BF38F2"/>
    <w:rsid w:val="00BF644F"/>
    <w:rsid w:val="00C015BA"/>
    <w:rsid w:val="00C02EE6"/>
    <w:rsid w:val="00C03833"/>
    <w:rsid w:val="00C05951"/>
    <w:rsid w:val="00C0736B"/>
    <w:rsid w:val="00C1162F"/>
    <w:rsid w:val="00C11966"/>
    <w:rsid w:val="00C1273F"/>
    <w:rsid w:val="00C12D15"/>
    <w:rsid w:val="00C151DB"/>
    <w:rsid w:val="00C16337"/>
    <w:rsid w:val="00C17B79"/>
    <w:rsid w:val="00C31C9D"/>
    <w:rsid w:val="00C3231E"/>
    <w:rsid w:val="00C33852"/>
    <w:rsid w:val="00C36A36"/>
    <w:rsid w:val="00C371AF"/>
    <w:rsid w:val="00C43264"/>
    <w:rsid w:val="00C435A5"/>
    <w:rsid w:val="00C440B8"/>
    <w:rsid w:val="00C44587"/>
    <w:rsid w:val="00C4554E"/>
    <w:rsid w:val="00C45A54"/>
    <w:rsid w:val="00C5089E"/>
    <w:rsid w:val="00C51531"/>
    <w:rsid w:val="00C52049"/>
    <w:rsid w:val="00C6025D"/>
    <w:rsid w:val="00C70F9A"/>
    <w:rsid w:val="00C83BFD"/>
    <w:rsid w:val="00C85F64"/>
    <w:rsid w:val="00C865EF"/>
    <w:rsid w:val="00C9003B"/>
    <w:rsid w:val="00C90AE0"/>
    <w:rsid w:val="00C91084"/>
    <w:rsid w:val="00C9251E"/>
    <w:rsid w:val="00C93524"/>
    <w:rsid w:val="00C93A41"/>
    <w:rsid w:val="00C96E1B"/>
    <w:rsid w:val="00C9723D"/>
    <w:rsid w:val="00C97AA4"/>
    <w:rsid w:val="00CA1B50"/>
    <w:rsid w:val="00CA551F"/>
    <w:rsid w:val="00CB756A"/>
    <w:rsid w:val="00CC2549"/>
    <w:rsid w:val="00CC35E9"/>
    <w:rsid w:val="00CC4536"/>
    <w:rsid w:val="00CC5A92"/>
    <w:rsid w:val="00CC5AB2"/>
    <w:rsid w:val="00CD0987"/>
    <w:rsid w:val="00CD2750"/>
    <w:rsid w:val="00CD5963"/>
    <w:rsid w:val="00CD6557"/>
    <w:rsid w:val="00CD67FB"/>
    <w:rsid w:val="00CE308D"/>
    <w:rsid w:val="00CE3743"/>
    <w:rsid w:val="00CE3BF5"/>
    <w:rsid w:val="00CF14D6"/>
    <w:rsid w:val="00CF1AE5"/>
    <w:rsid w:val="00CF315D"/>
    <w:rsid w:val="00CF5BE0"/>
    <w:rsid w:val="00CF6CB8"/>
    <w:rsid w:val="00D012C3"/>
    <w:rsid w:val="00D0658D"/>
    <w:rsid w:val="00D10359"/>
    <w:rsid w:val="00D104F4"/>
    <w:rsid w:val="00D140A5"/>
    <w:rsid w:val="00D14498"/>
    <w:rsid w:val="00D15BA8"/>
    <w:rsid w:val="00D15D49"/>
    <w:rsid w:val="00D173CE"/>
    <w:rsid w:val="00D25422"/>
    <w:rsid w:val="00D2661B"/>
    <w:rsid w:val="00D36C51"/>
    <w:rsid w:val="00D40B7A"/>
    <w:rsid w:val="00D4162E"/>
    <w:rsid w:val="00D42532"/>
    <w:rsid w:val="00D42C91"/>
    <w:rsid w:val="00D43B35"/>
    <w:rsid w:val="00D46C33"/>
    <w:rsid w:val="00D46ECC"/>
    <w:rsid w:val="00D4722B"/>
    <w:rsid w:val="00D507D3"/>
    <w:rsid w:val="00D509E2"/>
    <w:rsid w:val="00D5125C"/>
    <w:rsid w:val="00D5162D"/>
    <w:rsid w:val="00D52EBE"/>
    <w:rsid w:val="00D676E4"/>
    <w:rsid w:val="00D67FFC"/>
    <w:rsid w:val="00D7248A"/>
    <w:rsid w:val="00D805BF"/>
    <w:rsid w:val="00D82D2A"/>
    <w:rsid w:val="00D8310A"/>
    <w:rsid w:val="00D83AE2"/>
    <w:rsid w:val="00D859AF"/>
    <w:rsid w:val="00D8637D"/>
    <w:rsid w:val="00D87CA6"/>
    <w:rsid w:val="00D935CC"/>
    <w:rsid w:val="00D94399"/>
    <w:rsid w:val="00D95F59"/>
    <w:rsid w:val="00D96679"/>
    <w:rsid w:val="00D96CCC"/>
    <w:rsid w:val="00DA0BA1"/>
    <w:rsid w:val="00DA3D4F"/>
    <w:rsid w:val="00DA6D0B"/>
    <w:rsid w:val="00DA7F21"/>
    <w:rsid w:val="00DA7FE2"/>
    <w:rsid w:val="00DB008A"/>
    <w:rsid w:val="00DB10CE"/>
    <w:rsid w:val="00DB3000"/>
    <w:rsid w:val="00DB31EF"/>
    <w:rsid w:val="00DB4261"/>
    <w:rsid w:val="00DB6289"/>
    <w:rsid w:val="00DB66F5"/>
    <w:rsid w:val="00DB7046"/>
    <w:rsid w:val="00DB7E9F"/>
    <w:rsid w:val="00DC59F9"/>
    <w:rsid w:val="00DC794A"/>
    <w:rsid w:val="00DD0304"/>
    <w:rsid w:val="00DD0F67"/>
    <w:rsid w:val="00DD27C1"/>
    <w:rsid w:val="00DD2869"/>
    <w:rsid w:val="00DD7E36"/>
    <w:rsid w:val="00DE31E2"/>
    <w:rsid w:val="00DE37DE"/>
    <w:rsid w:val="00DE39B7"/>
    <w:rsid w:val="00DE468C"/>
    <w:rsid w:val="00DE4A8D"/>
    <w:rsid w:val="00DE68BE"/>
    <w:rsid w:val="00DF002A"/>
    <w:rsid w:val="00DF0826"/>
    <w:rsid w:val="00DF259D"/>
    <w:rsid w:val="00DF308D"/>
    <w:rsid w:val="00DF399E"/>
    <w:rsid w:val="00DF41B2"/>
    <w:rsid w:val="00DF4B53"/>
    <w:rsid w:val="00E01E36"/>
    <w:rsid w:val="00E01F6F"/>
    <w:rsid w:val="00E061D2"/>
    <w:rsid w:val="00E12A21"/>
    <w:rsid w:val="00E12C10"/>
    <w:rsid w:val="00E1359E"/>
    <w:rsid w:val="00E16862"/>
    <w:rsid w:val="00E2099D"/>
    <w:rsid w:val="00E22BD2"/>
    <w:rsid w:val="00E2532F"/>
    <w:rsid w:val="00E2794A"/>
    <w:rsid w:val="00E3233D"/>
    <w:rsid w:val="00E33A48"/>
    <w:rsid w:val="00E34EFE"/>
    <w:rsid w:val="00E421A3"/>
    <w:rsid w:val="00E577CD"/>
    <w:rsid w:val="00E61379"/>
    <w:rsid w:val="00E616AC"/>
    <w:rsid w:val="00E61BAE"/>
    <w:rsid w:val="00E63B6F"/>
    <w:rsid w:val="00E6417D"/>
    <w:rsid w:val="00E658B4"/>
    <w:rsid w:val="00E67840"/>
    <w:rsid w:val="00E678F4"/>
    <w:rsid w:val="00E7017C"/>
    <w:rsid w:val="00E73287"/>
    <w:rsid w:val="00E73595"/>
    <w:rsid w:val="00E81273"/>
    <w:rsid w:val="00E83691"/>
    <w:rsid w:val="00E86228"/>
    <w:rsid w:val="00E86FD6"/>
    <w:rsid w:val="00E93835"/>
    <w:rsid w:val="00E9606B"/>
    <w:rsid w:val="00E963F3"/>
    <w:rsid w:val="00E9770C"/>
    <w:rsid w:val="00E97B0D"/>
    <w:rsid w:val="00EA1008"/>
    <w:rsid w:val="00EA1342"/>
    <w:rsid w:val="00EA2B55"/>
    <w:rsid w:val="00EA3F52"/>
    <w:rsid w:val="00EA4F1C"/>
    <w:rsid w:val="00EA6D14"/>
    <w:rsid w:val="00EA7E1C"/>
    <w:rsid w:val="00EB0848"/>
    <w:rsid w:val="00EC5CAB"/>
    <w:rsid w:val="00EC7571"/>
    <w:rsid w:val="00ED02A9"/>
    <w:rsid w:val="00ED1A1E"/>
    <w:rsid w:val="00ED487A"/>
    <w:rsid w:val="00EE1E22"/>
    <w:rsid w:val="00EE2073"/>
    <w:rsid w:val="00EE7FF7"/>
    <w:rsid w:val="00EF0892"/>
    <w:rsid w:val="00EF7203"/>
    <w:rsid w:val="00F00EC3"/>
    <w:rsid w:val="00F10FAA"/>
    <w:rsid w:val="00F1518F"/>
    <w:rsid w:val="00F22026"/>
    <w:rsid w:val="00F22E67"/>
    <w:rsid w:val="00F23FC7"/>
    <w:rsid w:val="00F24254"/>
    <w:rsid w:val="00F24512"/>
    <w:rsid w:val="00F25DF4"/>
    <w:rsid w:val="00F26083"/>
    <w:rsid w:val="00F277E3"/>
    <w:rsid w:val="00F31335"/>
    <w:rsid w:val="00F3176C"/>
    <w:rsid w:val="00F32990"/>
    <w:rsid w:val="00F340CF"/>
    <w:rsid w:val="00F34C95"/>
    <w:rsid w:val="00F40283"/>
    <w:rsid w:val="00F40ACD"/>
    <w:rsid w:val="00F461D9"/>
    <w:rsid w:val="00F50EE4"/>
    <w:rsid w:val="00F5185F"/>
    <w:rsid w:val="00F5390B"/>
    <w:rsid w:val="00F56B9D"/>
    <w:rsid w:val="00F60EF1"/>
    <w:rsid w:val="00F6527E"/>
    <w:rsid w:val="00F67B31"/>
    <w:rsid w:val="00F67EF2"/>
    <w:rsid w:val="00F67EF3"/>
    <w:rsid w:val="00F702D9"/>
    <w:rsid w:val="00F71507"/>
    <w:rsid w:val="00F71A32"/>
    <w:rsid w:val="00F766A5"/>
    <w:rsid w:val="00F7709E"/>
    <w:rsid w:val="00F835BC"/>
    <w:rsid w:val="00F90F16"/>
    <w:rsid w:val="00F9334C"/>
    <w:rsid w:val="00F935FE"/>
    <w:rsid w:val="00FA09F4"/>
    <w:rsid w:val="00FA4AFE"/>
    <w:rsid w:val="00FA4E76"/>
    <w:rsid w:val="00FB0C6A"/>
    <w:rsid w:val="00FB341A"/>
    <w:rsid w:val="00FB64C0"/>
    <w:rsid w:val="00FC2067"/>
    <w:rsid w:val="00FC376B"/>
    <w:rsid w:val="00FC4462"/>
    <w:rsid w:val="00FC604E"/>
    <w:rsid w:val="00FC70C6"/>
    <w:rsid w:val="00FC7531"/>
    <w:rsid w:val="00FD1560"/>
    <w:rsid w:val="00FD4C10"/>
    <w:rsid w:val="00FD51A0"/>
    <w:rsid w:val="00FD5616"/>
    <w:rsid w:val="00FD568D"/>
    <w:rsid w:val="00FD6921"/>
    <w:rsid w:val="00FD708C"/>
    <w:rsid w:val="00FE5E0C"/>
    <w:rsid w:val="00FE6B15"/>
    <w:rsid w:val="00FE6DD8"/>
    <w:rsid w:val="00FE722E"/>
    <w:rsid w:val="00FE7585"/>
    <w:rsid w:val="00FF0221"/>
    <w:rsid w:val="00FF375A"/>
    <w:rsid w:val="00FF3B0F"/>
    <w:rsid w:val="00FF41B3"/>
    <w:rsid w:val="00FF478A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6E04"/>
  <w15:chartTrackingRefBased/>
  <w15:docId w15:val="{77C0F36B-B4AC-462F-9CA2-26FFBDE9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</w:rPr>
  </w:style>
  <w:style w:type="paragraph" w:styleId="Titre1">
    <w:name w:val="heading 1"/>
    <w:basedOn w:val="Normal"/>
    <w:next w:val="Normal"/>
    <w:link w:val="Titre1Car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0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0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semiHidden/>
    <w:rsid w:val="008C0A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0A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0A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0A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0A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0A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0A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</w:rPr>
  </w:style>
  <w:style w:type="character" w:customStyle="1" w:styleId="TitreCar">
    <w:name w:val="Titre Car"/>
    <w:basedOn w:val="Policepardfaut"/>
    <w:link w:val="Titre"/>
    <w:uiPriority w:val="10"/>
    <w:rsid w:val="008C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0AD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3"/>
      <w:sz w:val="28"/>
      <w:szCs w:val="28"/>
      <w:bdr w:val="none" w:sz="0" w:space="0" w:color="auto"/>
    </w:rPr>
  </w:style>
  <w:style w:type="character" w:customStyle="1" w:styleId="Sous-titreCar">
    <w:name w:val="Sous-titre Car"/>
    <w:basedOn w:val="Policepardfaut"/>
    <w:link w:val="Sous-titre"/>
    <w:uiPriority w:val="11"/>
    <w:rsid w:val="008C0A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3"/>
      <w:bdr w:val="none" w:sz="0" w:space="0" w:color="auto"/>
    </w:rPr>
  </w:style>
  <w:style w:type="character" w:customStyle="1" w:styleId="CitationCar">
    <w:name w:val="Citation Car"/>
    <w:basedOn w:val="Policepardfaut"/>
    <w:link w:val="Citation"/>
    <w:uiPriority w:val="29"/>
    <w:rsid w:val="008C0A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</w:rPr>
  </w:style>
  <w:style w:type="character" w:styleId="Accentuationintense">
    <w:name w:val="Intense Emphasis"/>
    <w:basedOn w:val="Policepardfaut"/>
    <w:uiPriority w:val="21"/>
    <w:qFormat/>
    <w:rsid w:val="008C0A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0AD7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3"/>
      <w:bdr w:val="none" w:sz="0" w:space="0" w:color="auto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0A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8C0AD7"/>
    <w:rPr>
      <w:u w:val="single"/>
    </w:rPr>
  </w:style>
  <w:style w:type="paragraph" w:styleId="Sansinterligne">
    <w:name w:val="No Spacing"/>
    <w:link w:val="SansinterligneCar"/>
    <w:uiPriority w:val="1"/>
    <w:qFormat/>
    <w:rsid w:val="008C0A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INTENTIONS">
    <w:name w:val="INTENTIONS"/>
    <w:basedOn w:val="Sansinterligne"/>
    <w:link w:val="INTENTIONSCar"/>
    <w:qFormat/>
    <w:rsid w:val="002D7749"/>
    <w:rPr>
      <w:rFonts w:ascii="Arial" w:hAnsi="Arial"/>
      <w:sz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D7749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INTENTIONSCar">
    <w:name w:val="INTENTIONS Car"/>
    <w:basedOn w:val="SansinterligneCar"/>
    <w:link w:val="INTENTIONS"/>
    <w:rsid w:val="002D7749"/>
    <w:rPr>
      <w:rFonts w:ascii="Arial" w:eastAsia="Arial Unicode MS" w:hAnsi="Arial" w:cs="Times New Roman"/>
      <w:kern w:val="0"/>
      <w:sz w:val="20"/>
      <w:bdr w:val="nil"/>
      <w:lang w:val="en-US"/>
    </w:rPr>
  </w:style>
  <w:style w:type="paragraph" w:styleId="En-tte">
    <w:name w:val="header"/>
    <w:basedOn w:val="Normal"/>
    <w:link w:val="En-tteCar"/>
    <w:uiPriority w:val="99"/>
    <w:unhideWhenUsed/>
    <w:rsid w:val="00AE0B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0B7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E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0B7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5A2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styleId="lev">
    <w:name w:val="Strong"/>
    <w:basedOn w:val="Policepardfaut"/>
    <w:uiPriority w:val="22"/>
    <w:qFormat/>
    <w:rsid w:val="0031100A"/>
    <w:rPr>
      <w:b/>
      <w:bCs/>
    </w:rPr>
  </w:style>
  <w:style w:type="paragraph" w:customStyle="1" w:styleId="Corpsdetexte21">
    <w:name w:val="Corps de texte 21"/>
    <w:basedOn w:val="Normal"/>
    <w:rsid w:val="00FD1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szCs w:val="32"/>
      <w:bdr w:val="none" w:sz="0" w:space="0" w:color="auto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04328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EC5CAB"/>
    <w:pPr>
      <w:widowControl w:val="0"/>
      <w:shd w:val="clear" w:color="auto" w:fill="FFFFFF"/>
      <w:spacing w:line="276" w:lineRule="auto"/>
      <w:ind w:right="141"/>
      <w:textAlignment w:val="baseline"/>
    </w:pPr>
    <w:rPr>
      <w:rFonts w:ascii="Arial" w:eastAsia="SimSun" w:hAnsi="Arial" w:cs="Arial"/>
      <w:b/>
      <w:bCs/>
      <w:i/>
      <w:iCs/>
      <w:sz w:val="20"/>
      <w:szCs w:val="20"/>
    </w:rPr>
  </w:style>
  <w:style w:type="character" w:customStyle="1" w:styleId="Style1Car">
    <w:name w:val="Style1 Car"/>
    <w:basedOn w:val="Policepardfaut"/>
    <w:link w:val="Style1"/>
    <w:rsid w:val="00EC5CAB"/>
    <w:rPr>
      <w:rFonts w:ascii="Arial" w:eastAsia="SimSun" w:hAnsi="Arial" w:cs="Arial"/>
      <w:b/>
      <w:bCs/>
      <w:i/>
      <w:iCs/>
      <w:kern w:val="0"/>
      <w:sz w:val="20"/>
      <w:szCs w:val="20"/>
      <w:bdr w:val="nil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lerinages@eglisejur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d693bb3ec222dd84c422e380944ced91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eb62d6a8e539d425910648401d003221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38522-780A-46DC-B6C4-D37E52D11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52BFF-1F5E-4164-A608-29940A7F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e2b9-a053-4a27-b2c7-3d2b1d4a6fbd"/>
    <ds:schemaRef ds:uri="3d46a09b-bbcb-4b88-ae90-0583deaa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14870-CB02-4B1C-9F6E-E4A9C28D434E}">
  <ds:schemaRefs>
    <ds:schemaRef ds:uri="http://schemas.microsoft.com/office/2006/metadata/properties"/>
    <ds:schemaRef ds:uri="http://schemas.microsoft.com/office/infopath/2007/PartnerControls"/>
    <ds:schemaRef ds:uri="b361e2b9-a053-4a27-b2c7-3d2b1d4a6fbd"/>
    <ds:schemaRef ds:uri="3d46a09b-bbcb-4b88-ae90-0583deaa9b00"/>
  </ds:schemaRefs>
</ds:datastoreItem>
</file>

<file path=customXml/itemProps4.xml><?xml version="1.0" encoding="utf-8"?>
<ds:datastoreItem xmlns:ds="http://schemas.openxmlformats.org/officeDocument/2006/customXml" ds:itemID="{2DDEEBB7-FB7B-46CA-B14D-7CC60A34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Paroisse Dole</cp:lastModifiedBy>
  <cp:revision>2</cp:revision>
  <cp:lastPrinted>2026-02-20T08:22:00Z</cp:lastPrinted>
  <dcterms:created xsi:type="dcterms:W3CDTF">2026-02-21T11:11:00Z</dcterms:created>
  <dcterms:modified xsi:type="dcterms:W3CDTF">2026-02-21T11:11:00Z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  <property fmtid="{D5CDD505-2E9C-101B-9397-08002B2CF9AE}" pid="3" name="MediaServiceImageTags">
    <vt:lpwstr/>
  </property>
</Properties>
</file>