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89B16" w14:textId="77777777" w:rsidR="006126A5" w:rsidRPr="0017707E" w:rsidRDefault="006126A5" w:rsidP="006126A5">
      <w:pPr>
        <w:pStyle w:val="Sansinterligne"/>
        <w:rPr>
          <w:b/>
          <w:bCs/>
        </w:rPr>
      </w:pPr>
      <w:r w:rsidRPr="0017707E">
        <w:rPr>
          <w:b/>
          <w:bCs/>
        </w:rPr>
        <w:t xml:space="preserve">Baptême Petits enfants </w:t>
      </w:r>
    </w:p>
    <w:p w14:paraId="4CC27F19" w14:textId="43B690B0" w:rsidR="006126A5" w:rsidRPr="0017707E" w:rsidRDefault="006126A5" w:rsidP="006126A5">
      <w:pPr>
        <w:pStyle w:val="Sansinterligne"/>
        <w:rPr>
          <w:b/>
          <w:bCs/>
        </w:rPr>
      </w:pPr>
      <w:r>
        <w:rPr>
          <w:b/>
          <w:bCs/>
        </w:rPr>
        <w:t>Lieu ; 43 rue Lorraine à Damparis</w:t>
      </w:r>
    </w:p>
    <w:p w14:paraId="5C92AF55" w14:textId="332C3971" w:rsidR="006126A5" w:rsidRDefault="006126A5" w:rsidP="006126A5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25D3423" w14:textId="0C2E4383" w:rsidR="006126A5" w:rsidRDefault="006126A5" w:rsidP="006126A5">
      <w:r>
        <w:t>Les rites du baptême</w:t>
      </w:r>
      <w:r>
        <w:tab/>
      </w:r>
      <w:r>
        <w:t xml:space="preserve"> : </w:t>
      </w:r>
      <w:r>
        <w:t>20h -21h30</w:t>
      </w:r>
      <w:r>
        <w:tab/>
      </w:r>
      <w:r>
        <w:tab/>
      </w:r>
      <w:r>
        <w:tab/>
      </w:r>
      <w:r>
        <w:tab/>
        <w:t>la profession de foi baptismale</w:t>
      </w:r>
      <w:r>
        <w:t xml:space="preserve"> : </w:t>
      </w:r>
      <w:r>
        <w:t>14h 15h30</w:t>
      </w:r>
    </w:p>
    <w:p w14:paraId="4CA5D78A" w14:textId="77777777" w:rsidR="006126A5" w:rsidRDefault="006126A5" w:rsidP="006126A5">
      <w:pPr>
        <w:pStyle w:val="Sansinterligne"/>
        <w:numPr>
          <w:ilvl w:val="0"/>
          <w:numId w:val="1"/>
        </w:numPr>
      </w:pPr>
      <w:r>
        <w:t>Vendredi 11 septembre</w:t>
      </w:r>
      <w:r>
        <w:tab/>
      </w:r>
      <w:r>
        <w:tab/>
      </w:r>
      <w:r>
        <w:tab/>
      </w:r>
      <w:r>
        <w:tab/>
      </w:r>
      <w:r>
        <w:tab/>
      </w:r>
      <w:r w:rsidRPr="00BA7918">
        <w:t xml:space="preserve"> </w:t>
      </w:r>
      <w:r>
        <w:t xml:space="preserve">Samedi 19 septembre </w:t>
      </w:r>
    </w:p>
    <w:p w14:paraId="114AA526" w14:textId="77777777" w:rsidR="006126A5" w:rsidRDefault="006126A5" w:rsidP="006126A5">
      <w:pPr>
        <w:pStyle w:val="Sansinterligne"/>
        <w:numPr>
          <w:ilvl w:val="0"/>
          <w:numId w:val="1"/>
        </w:numPr>
      </w:pPr>
      <w:r>
        <w:t xml:space="preserve">Vendredi 9 octobre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Samedi</w:t>
      </w:r>
      <w:proofErr w:type="gramEnd"/>
      <w:r>
        <w:t xml:space="preserve"> 17 octobre</w:t>
      </w:r>
    </w:p>
    <w:p w14:paraId="77AE6F61" w14:textId="77777777" w:rsidR="006126A5" w:rsidRDefault="006126A5" w:rsidP="006126A5">
      <w:pPr>
        <w:pStyle w:val="Sansinterligne"/>
        <w:numPr>
          <w:ilvl w:val="0"/>
          <w:numId w:val="1"/>
        </w:numPr>
      </w:pPr>
      <w:r>
        <w:t xml:space="preserve">Vendredi 13 novembre 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Samedi</w:t>
      </w:r>
      <w:proofErr w:type="gramEnd"/>
      <w:r>
        <w:t xml:space="preserve"> 21 novembre</w:t>
      </w:r>
    </w:p>
    <w:p w14:paraId="79F3CE80" w14:textId="77777777" w:rsidR="006126A5" w:rsidRDefault="006126A5" w:rsidP="006126A5">
      <w:pPr>
        <w:pStyle w:val="Sansinterligne"/>
        <w:numPr>
          <w:ilvl w:val="0"/>
          <w:numId w:val="1"/>
        </w:numPr>
      </w:pPr>
      <w:r>
        <w:t xml:space="preserve">Vendredi 11 décembre 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Samedi</w:t>
      </w:r>
      <w:proofErr w:type="gramEnd"/>
      <w:r>
        <w:t xml:space="preserve"> 5 décembre</w:t>
      </w:r>
    </w:p>
    <w:p w14:paraId="194604DB" w14:textId="77777777" w:rsidR="006126A5" w:rsidRDefault="006126A5" w:rsidP="006126A5">
      <w:pPr>
        <w:pStyle w:val="Sansinterligne"/>
        <w:numPr>
          <w:ilvl w:val="0"/>
          <w:numId w:val="1"/>
        </w:numPr>
      </w:pPr>
      <w:r>
        <w:t>Vendredi 15 janvier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proofErr w:type="gramStart"/>
      <w:r>
        <w:t>Samedi</w:t>
      </w:r>
      <w:proofErr w:type="gramEnd"/>
      <w:r>
        <w:t xml:space="preserve"> 30 janvier</w:t>
      </w:r>
    </w:p>
    <w:p w14:paraId="2E34FEE1" w14:textId="77777777" w:rsidR="006126A5" w:rsidRDefault="006126A5" w:rsidP="006126A5">
      <w:pPr>
        <w:pStyle w:val="Sansinterligne"/>
        <w:numPr>
          <w:ilvl w:val="0"/>
          <w:numId w:val="1"/>
        </w:numPr>
      </w:pPr>
      <w:r>
        <w:t>Vendredi 19 février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proofErr w:type="gramStart"/>
      <w:r>
        <w:t>Samedi</w:t>
      </w:r>
      <w:proofErr w:type="gramEnd"/>
      <w:r>
        <w:t xml:space="preserve"> 27 février</w:t>
      </w:r>
    </w:p>
    <w:p w14:paraId="4222D5DB" w14:textId="77777777" w:rsidR="006126A5" w:rsidRDefault="006126A5" w:rsidP="006126A5">
      <w:pPr>
        <w:pStyle w:val="Sansinterligne"/>
        <w:numPr>
          <w:ilvl w:val="0"/>
          <w:numId w:val="1"/>
        </w:numPr>
      </w:pPr>
      <w:r>
        <w:t>Vendredi 5 mars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A7918">
        <w:t xml:space="preserve"> </w:t>
      </w:r>
      <w:proofErr w:type="gramStart"/>
      <w:r>
        <w:t>Samedi</w:t>
      </w:r>
      <w:proofErr w:type="gramEnd"/>
      <w:r>
        <w:t xml:space="preserve"> 20 mars</w:t>
      </w:r>
    </w:p>
    <w:p w14:paraId="4D72FD69" w14:textId="77777777" w:rsidR="006126A5" w:rsidRDefault="006126A5" w:rsidP="006126A5">
      <w:pPr>
        <w:pStyle w:val="Sansinterligne"/>
        <w:numPr>
          <w:ilvl w:val="0"/>
          <w:numId w:val="1"/>
        </w:numPr>
      </w:pPr>
      <w:r>
        <w:t>Vendredi 2 avril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proofErr w:type="gramStart"/>
      <w:r>
        <w:t>Samedi</w:t>
      </w:r>
      <w:proofErr w:type="gramEnd"/>
      <w:r>
        <w:t xml:space="preserve"> 10 avril</w:t>
      </w:r>
    </w:p>
    <w:p w14:paraId="4F709097" w14:textId="77777777" w:rsidR="006126A5" w:rsidRDefault="006126A5" w:rsidP="006126A5">
      <w:pPr>
        <w:pStyle w:val="Sansinterligne"/>
        <w:numPr>
          <w:ilvl w:val="0"/>
          <w:numId w:val="1"/>
        </w:numPr>
      </w:pPr>
      <w:r>
        <w:t>Vendredi 21 mai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proofErr w:type="gramStart"/>
      <w:r>
        <w:t>Samedi</w:t>
      </w:r>
      <w:proofErr w:type="gramEnd"/>
      <w:r>
        <w:t xml:space="preserve"> 29 mai</w:t>
      </w:r>
    </w:p>
    <w:p w14:paraId="2C67DCD4" w14:textId="77777777" w:rsidR="006126A5" w:rsidRDefault="006126A5" w:rsidP="006126A5">
      <w:pPr>
        <w:pStyle w:val="Sansinterligne"/>
        <w:numPr>
          <w:ilvl w:val="0"/>
          <w:numId w:val="1"/>
        </w:numPr>
      </w:pPr>
      <w:r>
        <w:t xml:space="preserve">Vendredi 18 juin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Samedi</w:t>
      </w:r>
      <w:proofErr w:type="gramEnd"/>
      <w:r>
        <w:t xml:space="preserve"> 12 juin</w:t>
      </w:r>
    </w:p>
    <w:p w14:paraId="278F810A" w14:textId="77777777" w:rsidR="006126A5" w:rsidRDefault="006126A5" w:rsidP="006126A5">
      <w:pPr>
        <w:ind w:firstLine="760"/>
      </w:pPr>
    </w:p>
    <w:p w14:paraId="3431B751" w14:textId="77777777" w:rsidR="005A1C1B" w:rsidRDefault="005A1C1B"/>
    <w:sectPr w:rsidR="005A1C1B" w:rsidSect="00CA1F01">
      <w:type w:val="continuous"/>
      <w:pgSz w:w="11906" w:h="16838" w:code="9"/>
      <w:pgMar w:top="289" w:right="289" w:bottom="295" w:left="289" w:header="284" w:footer="284" w:gutter="0"/>
      <w:paperSrc w:other="4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667BC"/>
    <w:multiLevelType w:val="hybridMultilevel"/>
    <w:tmpl w:val="1DE08E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779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A5"/>
    <w:rsid w:val="00074FF2"/>
    <w:rsid w:val="0041392D"/>
    <w:rsid w:val="00491EB1"/>
    <w:rsid w:val="005A1C1B"/>
    <w:rsid w:val="006126A5"/>
    <w:rsid w:val="00796CE8"/>
    <w:rsid w:val="00860FDC"/>
    <w:rsid w:val="008979FD"/>
    <w:rsid w:val="009309C8"/>
    <w:rsid w:val="00980CCD"/>
    <w:rsid w:val="00A34322"/>
    <w:rsid w:val="00AC1147"/>
    <w:rsid w:val="00B9094E"/>
    <w:rsid w:val="00C5089E"/>
    <w:rsid w:val="00CA1F01"/>
    <w:rsid w:val="00DB7E9F"/>
    <w:rsid w:val="00F154E5"/>
    <w:rsid w:val="00F7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D0839"/>
  <w15:chartTrackingRefBased/>
  <w15:docId w15:val="{BF912486-9576-4E21-98F2-197E9193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 Unicode MS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6A5"/>
    <w:pPr>
      <w:spacing w:after="160" w:line="278" w:lineRule="auto"/>
    </w:pPr>
    <w:rPr>
      <w:rFonts w:eastAsiaTheme="minorHAnsi"/>
    </w:rPr>
  </w:style>
  <w:style w:type="paragraph" w:styleId="Titre1">
    <w:name w:val="heading 1"/>
    <w:basedOn w:val="Normal"/>
    <w:next w:val="Normal"/>
    <w:link w:val="Titre1Car"/>
    <w:uiPriority w:val="9"/>
    <w:qFormat/>
    <w:rsid w:val="00F76A38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76A38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76A38"/>
    <w:pPr>
      <w:keepNext/>
      <w:keepLines/>
      <w:spacing w:before="16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76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76A38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76A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76A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76A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76A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euilledemesse">
    <w:name w:val="feuille de messe"/>
    <w:basedOn w:val="Normal"/>
    <w:next w:val="Sansinterligne"/>
    <w:link w:val="feuilledemesseCar"/>
    <w:autoRedefine/>
    <w:qFormat/>
    <w:rsid w:val="00F154E5"/>
    <w:pPr>
      <w:spacing w:line="360" w:lineRule="auto"/>
    </w:pPr>
    <w:rPr>
      <w:bCs/>
      <w:color w:val="000000"/>
      <w:lang w:eastAsia="fr-FR"/>
    </w:rPr>
  </w:style>
  <w:style w:type="character" w:customStyle="1" w:styleId="feuilledemesseCar">
    <w:name w:val="feuille de messe Car"/>
    <w:basedOn w:val="Policepardfaut"/>
    <w:link w:val="feuilledemesse"/>
    <w:rsid w:val="00F154E5"/>
    <w:rPr>
      <w:rFonts w:ascii="Calibri" w:eastAsia="Arial Unicode MS" w:hAnsi="Calibri" w:cs="Times New Roman"/>
      <w:bCs/>
      <w:color w:val="000000"/>
      <w:kern w:val="0"/>
      <w:bdr w:val="nil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76A38"/>
    <w:rPr>
      <w:rFonts w:ascii="Times New Roman" w:hAnsi="Times New Roman"/>
    </w:rPr>
  </w:style>
  <w:style w:type="paragraph" w:customStyle="1" w:styleId="Style1">
    <w:name w:val="Style1"/>
    <w:basedOn w:val="Sansinterligne"/>
    <w:link w:val="Style1Car"/>
    <w:qFormat/>
    <w:rsid w:val="00F76A38"/>
    <w:rPr>
      <w:rFonts w:ascii="Calibri" w:hAnsi="Calibri" w:cs="Calibri"/>
      <w:shd w:val="clear" w:color="auto" w:fill="FFFFFF"/>
    </w:rPr>
  </w:style>
  <w:style w:type="character" w:customStyle="1" w:styleId="Style1Car">
    <w:name w:val="Style1 Car"/>
    <w:basedOn w:val="SansinterligneCar"/>
    <w:link w:val="Style1"/>
    <w:rsid w:val="00F76A38"/>
    <w:rPr>
      <w:rFonts w:ascii="Calibri" w:hAnsi="Calibri" w:cs="Calibri"/>
    </w:rPr>
  </w:style>
  <w:style w:type="paragraph" w:styleId="Sansinterligne">
    <w:name w:val="No Spacing"/>
    <w:link w:val="SansinterligneCar"/>
    <w:uiPriority w:val="1"/>
    <w:qFormat/>
    <w:rsid w:val="00F76A38"/>
    <w:pPr>
      <w:spacing w:after="0"/>
    </w:pPr>
  </w:style>
  <w:style w:type="character" w:customStyle="1" w:styleId="Titre1Car">
    <w:name w:val="Titre 1 Car"/>
    <w:basedOn w:val="Policepardfaut"/>
    <w:link w:val="Titre1"/>
    <w:uiPriority w:val="9"/>
    <w:rsid w:val="00F76A38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76A38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76A38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76A38"/>
    <w:rPr>
      <w:rFonts w:eastAsiaTheme="majorEastAsia" w:cstheme="majorBidi"/>
      <w:i/>
      <w:iCs/>
      <w:color w:val="A5A5A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76A38"/>
    <w:rPr>
      <w:rFonts w:eastAsiaTheme="majorEastAsia" w:cstheme="majorBidi"/>
      <w:color w:val="A5A5A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76A3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76A3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76A3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76A3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76A3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76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76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76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ansinterligneCar">
    <w:name w:val="Sans interligne Car"/>
    <w:basedOn w:val="Policepardfaut"/>
    <w:link w:val="Sansinterligne"/>
    <w:uiPriority w:val="1"/>
    <w:rsid w:val="00F76A38"/>
  </w:style>
  <w:style w:type="paragraph" w:styleId="Paragraphedeliste">
    <w:name w:val="List Paragraph"/>
    <w:basedOn w:val="Normal"/>
    <w:uiPriority w:val="34"/>
    <w:qFormat/>
    <w:rsid w:val="00F76A38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F76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76A38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76A38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76A38"/>
    <w:rPr>
      <w:i/>
      <w:iCs/>
      <w:color w:val="A5A5A5" w:themeColor="accent1" w:themeShade="BF"/>
    </w:rPr>
  </w:style>
  <w:style w:type="character" w:styleId="Accentuationintense">
    <w:name w:val="Intense Emphasis"/>
    <w:basedOn w:val="Policepardfaut"/>
    <w:uiPriority w:val="21"/>
    <w:qFormat/>
    <w:rsid w:val="00F76A38"/>
    <w:rPr>
      <w:i/>
      <w:iCs/>
      <w:color w:val="A5A5A5" w:themeColor="accent1" w:themeShade="BF"/>
    </w:rPr>
  </w:style>
  <w:style w:type="character" w:styleId="Rfrenceintense">
    <w:name w:val="Intense Reference"/>
    <w:basedOn w:val="Policepardfaut"/>
    <w:uiPriority w:val="32"/>
    <w:qFormat/>
    <w:rsid w:val="00F76A38"/>
    <w:rPr>
      <w:b/>
      <w:bCs/>
      <w:smallCaps/>
      <w:color w:val="A5A5A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Nuances de gri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480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Paroisse Dole</dc:creator>
  <cp:keywords/>
  <dc:description/>
  <cp:lastModifiedBy>Paroisse Dole</cp:lastModifiedBy>
  <cp:revision>1</cp:revision>
  <dcterms:created xsi:type="dcterms:W3CDTF">2026-08-28T13:05:00Z</dcterms:created>
  <dcterms:modified xsi:type="dcterms:W3CDTF">2026-08-28T13:06:00Z</dcterms:modified>
</cp:coreProperties>
</file>