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B99F" w14:textId="77777777" w:rsidR="006B0FC0" w:rsidRDefault="006B0FC0"/>
    <w:sectPr w:rsidR="006B0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79C6" w14:textId="77777777" w:rsidR="00C14EDC" w:rsidRDefault="00C14EDC" w:rsidP="00685E74">
      <w:pPr>
        <w:spacing w:after="0" w:line="240" w:lineRule="auto"/>
      </w:pPr>
      <w:r>
        <w:separator/>
      </w:r>
    </w:p>
  </w:endnote>
  <w:endnote w:type="continuationSeparator" w:id="0">
    <w:p w14:paraId="2424690A" w14:textId="77777777" w:rsidR="00C14EDC" w:rsidRDefault="00C14EDC" w:rsidP="0068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1609" w14:textId="77777777" w:rsidR="00685E74" w:rsidRDefault="00685E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D4DE" w14:textId="77777777" w:rsidR="00685E74" w:rsidRDefault="00685E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336" w14:textId="77777777" w:rsidR="00685E74" w:rsidRDefault="00685E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1176" w14:textId="77777777" w:rsidR="00C14EDC" w:rsidRDefault="00C14EDC" w:rsidP="00685E74">
      <w:pPr>
        <w:spacing w:after="0" w:line="240" w:lineRule="auto"/>
      </w:pPr>
      <w:r>
        <w:separator/>
      </w:r>
    </w:p>
  </w:footnote>
  <w:footnote w:type="continuationSeparator" w:id="0">
    <w:p w14:paraId="42C83F4D" w14:textId="77777777" w:rsidR="00C14EDC" w:rsidRDefault="00C14EDC" w:rsidP="0068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A7E2" w14:textId="77777777" w:rsidR="00685E74" w:rsidRDefault="00685E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9E08" w14:textId="7A47E8D4" w:rsidR="00685E74" w:rsidRDefault="00685E74">
    <w:pPr>
      <w:pStyle w:val="En-tte"/>
      <w:rPr>
        <w:lang w:val="it-IT"/>
      </w:rPr>
    </w:pPr>
    <w:r w:rsidRPr="00685E74">
      <w:rPr>
        <w:lang w:val="it-IT"/>
      </w:rPr>
      <w:t>Dimanche     19 octobre  29 eme  dimanche  TO C</w:t>
    </w:r>
  </w:p>
  <w:p w14:paraId="50345070" w14:textId="77777777" w:rsidR="00685E74" w:rsidRDefault="00685E74">
    <w:pPr>
      <w:pStyle w:val="En-tte"/>
      <w:rPr>
        <w:lang w:val="it-IT"/>
      </w:rPr>
    </w:pPr>
  </w:p>
  <w:p w14:paraId="240DCB77" w14:textId="0E68DA06" w:rsidR="00685E74" w:rsidRDefault="00685E74">
    <w:pPr>
      <w:pStyle w:val="En-tte"/>
    </w:pPr>
    <w:r w:rsidRPr="00FB4B2C">
      <w:rPr>
        <w:lang w:val="it-IT"/>
      </w:rPr>
      <w:t xml:space="preserve"> </w:t>
    </w:r>
    <w:r w:rsidRPr="00685E74">
      <w:t>Ce passage de la première l</w:t>
    </w:r>
    <w:r>
      <w:t xml:space="preserve">ecture me fait </w:t>
    </w:r>
    <w:r w:rsidR="006323BC">
      <w:t>sourire quand</w:t>
    </w:r>
    <w:r>
      <w:t xml:space="preserve"> </w:t>
    </w:r>
    <w:r w:rsidR="006323BC">
      <w:t>j’imagine Moise</w:t>
    </w:r>
    <w:r>
      <w:t xml:space="preserve"> à   qui Aaron </w:t>
    </w:r>
    <w:r w:rsidR="006323BC">
      <w:t>et hour</w:t>
    </w:r>
    <w:r>
      <w:t xml:space="preserve"> soutiennent les mains pour que l’armée d’Israël soit victorieuse </w:t>
    </w:r>
    <w:r w:rsidR="006323BC">
      <w:t>de son</w:t>
    </w:r>
    <w:r>
      <w:t xml:space="preserve"> ennemi </w:t>
    </w:r>
    <w:r w:rsidR="006323BC">
      <w:t>les Amalécites</w:t>
    </w:r>
    <w:r>
      <w:t xml:space="preserve">. Face à ce tableau, j’ai envie de </w:t>
    </w:r>
    <w:r w:rsidR="006323BC">
      <w:t>dire «</w:t>
    </w:r>
    <w:r>
      <w:t> merci seigneur pour ton humour </w:t>
    </w:r>
    <w:r w:rsidR="006323BC">
      <w:t>» tu ne</w:t>
    </w:r>
    <w:r>
      <w:t xml:space="preserve"> veux </w:t>
    </w:r>
    <w:r w:rsidR="006323BC">
      <w:t>pas que</w:t>
    </w:r>
    <w:r>
      <w:t xml:space="preserve"> les hommes s’en sortent tout </w:t>
    </w:r>
    <w:r w:rsidR="006323BC">
      <w:t>seuls mais</w:t>
    </w:r>
    <w:r>
      <w:t xml:space="preserve"> qu’ils sortent de leurs impasses </w:t>
    </w:r>
    <w:r w:rsidR="006323BC">
      <w:t>en comptant</w:t>
    </w:r>
    <w:r>
      <w:t xml:space="preserve"> les uns sur les autres</w:t>
    </w:r>
  </w:p>
  <w:p w14:paraId="5A735D2D" w14:textId="77777777" w:rsidR="00685E74" w:rsidRDefault="00685E74">
    <w:pPr>
      <w:pStyle w:val="En-tte"/>
    </w:pPr>
  </w:p>
  <w:p w14:paraId="6F524556" w14:textId="5B806F97" w:rsidR="00685E74" w:rsidRDefault="00685E74">
    <w:pPr>
      <w:pStyle w:val="En-tte"/>
    </w:pPr>
    <w:r>
      <w:t xml:space="preserve">Moise, celui   qui était monté sur l’Horeb  s’entretenir avec le Seigneur aurait pu prendre la grosse </w:t>
    </w:r>
    <w:r w:rsidR="006323BC">
      <w:t>tête</w:t>
    </w:r>
    <w:r>
      <w:t xml:space="preserve">  en disant  c’est moi le chef, vous faites ce que je dis et vous ne discutez pas ! il est le guide  spirituel, c’est indéniable, mais pour  qu’il garde bien à l’idée  que cette charge, cette responsabilité est de l’ordre du service, le  Seigneur va le laisser vulnérable  capable de sentir fatigue et décou</w:t>
    </w:r>
    <w:r w:rsidR="005E09DA">
      <w:t>ragement   pour qu’il  se rende compte qu’il a besoin de ses frères pour accomplir un projet qui n’est pas le sien mais qui est le projet de Dieu</w:t>
    </w:r>
  </w:p>
  <w:p w14:paraId="6BC1685D" w14:textId="77777777" w:rsidR="005E09DA" w:rsidRDefault="005E09DA">
    <w:pPr>
      <w:pStyle w:val="En-tte"/>
    </w:pPr>
  </w:p>
  <w:p w14:paraId="707FB200" w14:textId="48D08550" w:rsidR="005E09DA" w:rsidRDefault="005E09DA">
    <w:pPr>
      <w:pStyle w:val="En-tte"/>
    </w:pPr>
    <w:r>
      <w:t xml:space="preserve">Dans nos </w:t>
    </w:r>
    <w:r w:rsidR="006323BC">
      <w:t>communautés paroissiales, nous</w:t>
    </w:r>
    <w:r>
      <w:t xml:space="preserve"> repérons bien souvent, si ce n’est la guerre des </w:t>
    </w:r>
    <w:r w:rsidR="006323BC">
      <w:t>gangs une</w:t>
    </w:r>
    <w:r>
      <w:t xml:space="preserve"> </w:t>
    </w:r>
    <w:r w:rsidR="006323BC">
      <w:t>suspicion sur</w:t>
    </w:r>
    <w:r>
      <w:t xml:space="preserve"> ce que l’autre </w:t>
    </w:r>
    <w:r w:rsidR="006323BC">
      <w:t>fait et</w:t>
    </w:r>
    <w:r>
      <w:t xml:space="preserve"> que j’aurais fait mais autrement. Comme au temps </w:t>
    </w:r>
    <w:r w:rsidR="006323BC">
      <w:t>de Moise, nous</w:t>
    </w:r>
    <w:r>
      <w:t xml:space="preserve"> sommes dans une longue marche au désert ou nous faisons </w:t>
    </w:r>
    <w:r w:rsidR="006323BC">
      <w:t>l’expérience d’une</w:t>
    </w:r>
    <w:r>
      <w:t xml:space="preserve"> </w:t>
    </w:r>
    <w:r w:rsidR="006323BC">
      <w:t>mutation de</w:t>
    </w:r>
    <w:r>
      <w:t xml:space="preserve"> </w:t>
    </w:r>
    <w:r w:rsidR="006323BC">
      <w:t>nos espaces</w:t>
    </w:r>
    <w:r>
      <w:t xml:space="preserve"> pastoraux qui s’agrandissent</w:t>
    </w:r>
    <w:r w:rsidR="000C0874">
      <w:t>.</w:t>
    </w:r>
    <w:r>
      <w:t xml:space="preserve"> </w:t>
    </w:r>
    <w:r w:rsidR="006323BC">
      <w:t>11 paroisses</w:t>
    </w:r>
    <w:r>
      <w:t xml:space="preserve"> </w:t>
    </w:r>
    <w:r w:rsidR="006323BC">
      <w:t>contre 65</w:t>
    </w:r>
    <w:r>
      <w:t xml:space="preserve"> avant, cela commence à parler !  </w:t>
    </w:r>
    <w:r w:rsidR="006323BC">
      <w:t>Cela</w:t>
    </w:r>
    <w:r>
      <w:t xml:space="preserve"> va </w:t>
    </w:r>
    <w:r w:rsidR="006323BC">
      <w:t>jusqu’à interroger</w:t>
    </w:r>
    <w:r>
      <w:t xml:space="preserve"> nos manières </w:t>
    </w:r>
    <w:r w:rsidR="006323BC">
      <w:t>de Dire</w:t>
    </w:r>
    <w:r>
      <w:t xml:space="preserve"> et de </w:t>
    </w:r>
    <w:r w:rsidR="006323BC">
      <w:t>vivre «</w:t>
    </w:r>
    <w:r>
      <w:t> </w:t>
    </w:r>
    <w:r w:rsidR="006323BC">
      <w:t>de Dieu</w:t>
    </w:r>
    <w:r>
      <w:t xml:space="preserve"> » au cœur de nos quotidiens parfois bien </w:t>
    </w:r>
    <w:r w:rsidR="006323BC">
      <w:t>arides qui</w:t>
    </w:r>
    <w:r>
      <w:t xml:space="preserve"> ne s’</w:t>
    </w:r>
    <w:r w:rsidR="003169D4">
      <w:t>intéressent</w:t>
    </w:r>
    <w:r>
      <w:t xml:space="preserve"> plus guère aux choses de la foi</w:t>
    </w:r>
  </w:p>
  <w:p w14:paraId="48876969" w14:textId="77777777" w:rsidR="003169D4" w:rsidRDefault="003169D4">
    <w:pPr>
      <w:pStyle w:val="En-tte"/>
    </w:pPr>
  </w:p>
  <w:p w14:paraId="751BC09F" w14:textId="1E516EBC" w:rsidR="003169D4" w:rsidRDefault="006323BC">
    <w:pPr>
      <w:pStyle w:val="En-tte"/>
    </w:pPr>
    <w:r>
      <w:t>Prêtres et</w:t>
    </w:r>
    <w:r w:rsidR="003169D4">
      <w:t xml:space="preserve"> </w:t>
    </w:r>
    <w:r>
      <w:t>laïcs nous</w:t>
    </w:r>
    <w:r w:rsidR="003169D4">
      <w:t xml:space="preserve"> devons être de </w:t>
    </w:r>
    <w:r>
      <w:t>ceux qui</w:t>
    </w:r>
    <w:r w:rsidR="003169D4">
      <w:t xml:space="preserve"> </w:t>
    </w:r>
    <w:r>
      <w:t>comme A</w:t>
    </w:r>
    <w:r w:rsidR="00FB4B2C">
      <w:t>aron</w:t>
    </w:r>
    <w:r>
      <w:t xml:space="preserve"> et</w:t>
    </w:r>
    <w:r w:rsidR="003169D4">
      <w:t xml:space="preserve"> hour soutiennent </w:t>
    </w:r>
    <w:r>
      <w:t>l’avancée du</w:t>
    </w:r>
    <w:r w:rsidR="003169D4">
      <w:t xml:space="preserve"> </w:t>
    </w:r>
    <w:r>
      <w:t>projet pastorale</w:t>
    </w:r>
    <w:r w:rsidR="003169D4">
      <w:t xml:space="preserve"> </w:t>
    </w:r>
    <w:r>
      <w:t>porté par</w:t>
    </w:r>
    <w:r w:rsidR="003169D4">
      <w:t xml:space="preserve"> </w:t>
    </w:r>
    <w:r>
      <w:t>notre évêque</w:t>
    </w:r>
    <w:r w:rsidR="003169D4">
      <w:t xml:space="preserve"> </w:t>
    </w:r>
    <w:r>
      <w:t>le Père</w:t>
    </w:r>
    <w:r w:rsidR="003169D4">
      <w:t xml:space="preserve"> </w:t>
    </w:r>
    <w:r w:rsidR="000C0874">
      <w:t>Garin</w:t>
    </w:r>
    <w:r w:rsidR="003169D4">
      <w:t xml:space="preserve">.   Ce projet pastoral c’est que tout homme vivant dans le jura puisse être rejoint </w:t>
    </w:r>
    <w:r>
      <w:t>par l’amitié</w:t>
    </w:r>
    <w:r w:rsidR="003169D4">
      <w:t xml:space="preserve"> et la tendresse de   Dieu</w:t>
    </w:r>
    <w:r w:rsidR="000C0874">
      <w:t xml:space="preserve">.  Diffèrent et complémentaires, devenons </w:t>
    </w:r>
    <w:r>
      <w:t>signe aux</w:t>
    </w:r>
    <w:r w:rsidR="000C0874">
      <w:t xml:space="preserve"> yeux des </w:t>
    </w:r>
    <w:r>
      <w:t>hommes que</w:t>
    </w:r>
    <w:r w:rsidR="000C0874">
      <w:t xml:space="preserve"> l’unité    dans le respect, l’accueil des différences est possible.  </w:t>
    </w:r>
    <w:r>
      <w:t>S’autoriser joyeusement</w:t>
    </w:r>
    <w:r w:rsidR="000C0874">
      <w:t xml:space="preserve"> et sans malveillance </w:t>
    </w:r>
    <w:r>
      <w:t>à vivre</w:t>
    </w:r>
    <w:r w:rsidR="000C0874">
      <w:t xml:space="preserve"> le charisme de la foi dans une multitude de possibles, c’est </w:t>
    </w:r>
    <w:r>
      <w:t>ce vers</w:t>
    </w:r>
    <w:r w:rsidR="000C0874">
      <w:t xml:space="preserve"> quoi nous devons tendre   car les générations montantes n’ont plus les </w:t>
    </w:r>
    <w:r>
      <w:t>mêmes aspirations que nous</w:t>
    </w:r>
    <w:r w:rsidR="00FF4CD8">
      <w:t xml:space="preserve"> .  c’est légitime mais ne cessons pas de rendre grâce et de nous réjouir sincèrement du bien  que fait l’autre qui m’est si différent.</w:t>
    </w:r>
    <w:r w:rsidR="00FB4B2C">
      <w:t xml:space="preserve">  Le bien  que fait l’autre, n’ oublions pas  qu’il peut aussi irriguer ma propre vie et lui faire porter de nouveaux fruits.</w:t>
    </w:r>
  </w:p>
  <w:p w14:paraId="0CDBD39A" w14:textId="77777777" w:rsidR="000C0874" w:rsidRDefault="000C0874">
    <w:pPr>
      <w:pStyle w:val="En-tte"/>
    </w:pPr>
  </w:p>
  <w:p w14:paraId="160EC208" w14:textId="00041EC5" w:rsidR="000C0874" w:rsidRDefault="006323BC">
    <w:pPr>
      <w:pStyle w:val="En-tte"/>
    </w:pPr>
    <w:r>
      <w:t>Là</w:t>
    </w:r>
    <w:r w:rsidR="000C0874">
      <w:t xml:space="preserve"> </w:t>
    </w:r>
    <w:r>
      <w:t>où</w:t>
    </w:r>
    <w:r w:rsidR="00730384">
      <w:t xml:space="preserve"> ma génération qui est celle des </w:t>
    </w:r>
    <w:r>
      <w:t xml:space="preserve">postconciliaires  </w:t>
    </w:r>
    <w:r w:rsidR="000C0874">
      <w:t xml:space="preserve"> nous avions besoin de liberté pour </w:t>
    </w:r>
    <w:r>
      <w:t>penser et</w:t>
    </w:r>
    <w:r w:rsidR="000C0874">
      <w:t xml:space="preserve"> vivre </w:t>
    </w:r>
    <w:r>
      <w:t>notre être</w:t>
    </w:r>
    <w:r w:rsidR="000C0874">
      <w:t xml:space="preserve"> en </w:t>
    </w:r>
    <w:r>
      <w:t xml:space="preserve">christ </w:t>
    </w:r>
    <w:r w:rsidR="00FF4CD8">
      <w:t>,</w:t>
    </w:r>
    <w:r>
      <w:t>aujourd’hui</w:t>
    </w:r>
    <w:r w:rsidR="00FF4CD8">
      <w:t>,</w:t>
    </w:r>
    <w:r w:rsidR="000C0874">
      <w:t xml:space="preserve"> des plus jeunes, dans une </w:t>
    </w:r>
    <w:r>
      <w:t>société liquide</w:t>
    </w:r>
    <w:r w:rsidR="000C0874">
      <w:t xml:space="preserve">, ont besoin de </w:t>
    </w:r>
    <w:r>
      <w:t>repères,</w:t>
    </w:r>
    <w:r w:rsidR="000C0874">
      <w:t xml:space="preserve"> de normes, de </w:t>
    </w:r>
    <w:r>
      <w:t>certitudes pour</w:t>
    </w:r>
    <w:r w:rsidR="000C0874">
      <w:t xml:space="preserve"> </w:t>
    </w:r>
    <w:r>
      <w:t>structurer leur aventure</w:t>
    </w:r>
    <w:r w:rsidR="000C0874">
      <w:t xml:space="preserve"> </w:t>
    </w:r>
    <w:r>
      <w:t>d’amitié avec christ</w:t>
    </w:r>
    <w:r w:rsidR="000C0874">
      <w:t xml:space="preserve">, n’ayons pas </w:t>
    </w:r>
    <w:r>
      <w:t>peur,</w:t>
    </w:r>
    <w:r w:rsidR="00730384">
      <w:t xml:space="preserve"> les uns, les </w:t>
    </w:r>
    <w:r>
      <w:t>autres risquons</w:t>
    </w:r>
    <w:r w:rsidR="00730384">
      <w:t xml:space="preserve"> </w:t>
    </w:r>
    <w:r>
      <w:t>nous dans</w:t>
    </w:r>
    <w:r w:rsidR="00730384">
      <w:t xml:space="preserve"> </w:t>
    </w:r>
    <w:r>
      <w:t>une aventure</w:t>
    </w:r>
    <w:r w:rsidR="00730384">
      <w:t xml:space="preserve"> de confiance.  S’il </w:t>
    </w:r>
    <w:r>
      <w:t>n’y</w:t>
    </w:r>
    <w:r w:rsidR="00730384">
      <w:t xml:space="preserve"> avait </w:t>
    </w:r>
    <w:r>
      <w:t>qu’une vigilance à soutenir</w:t>
    </w:r>
    <w:r w:rsidR="00730384">
      <w:t xml:space="preserve"> pour les uns comme les autres, c’est de toujours </w:t>
    </w:r>
    <w:r>
      <w:t>vérifier que</w:t>
    </w:r>
    <w:r w:rsidR="00730384">
      <w:t xml:space="preserve"> notre foi ne nous emprisonne </w:t>
    </w:r>
    <w:r>
      <w:t>pas dans</w:t>
    </w:r>
    <w:r w:rsidR="00730384">
      <w:t xml:space="preserve"> un </w:t>
    </w:r>
    <w:r>
      <w:t>cultuel, de</w:t>
    </w:r>
    <w:r w:rsidR="00730384">
      <w:t xml:space="preserve"> quelque nature que ce </w:t>
    </w:r>
    <w:r>
      <w:t>soit, au</w:t>
    </w:r>
    <w:r w:rsidR="00730384">
      <w:t xml:space="preserve"> </w:t>
    </w:r>
    <w:r>
      <w:t>détriment d’une présence</w:t>
    </w:r>
    <w:r w:rsidR="00730384">
      <w:t xml:space="preserve"> </w:t>
    </w:r>
    <w:r>
      <w:t>fraternelle qui</w:t>
    </w:r>
    <w:r w:rsidR="00730384">
      <w:t xml:space="preserve"> soulage</w:t>
    </w:r>
    <w:r w:rsidR="00FF4CD8">
      <w:t>,</w:t>
    </w:r>
    <w:r w:rsidR="00730384">
      <w:t xml:space="preserve"> panse et soigne, ceux que la vie </w:t>
    </w:r>
    <w:r>
      <w:t>maltraite dans</w:t>
    </w:r>
    <w:r w:rsidR="00730384">
      <w:t xml:space="preserve"> sa course </w:t>
    </w:r>
    <w:r>
      <w:t>effrénée au</w:t>
    </w:r>
    <w:r w:rsidR="00730384">
      <w:t xml:space="preserve"> profit, à la réussite.</w:t>
    </w:r>
  </w:p>
  <w:p w14:paraId="42DEEBA1" w14:textId="5C69515C" w:rsidR="00730384" w:rsidRDefault="00730384">
    <w:pPr>
      <w:pStyle w:val="En-tte"/>
    </w:pPr>
  </w:p>
  <w:p w14:paraId="2AC37A5A" w14:textId="1992AE6F" w:rsidR="00730384" w:rsidRPr="00730384" w:rsidRDefault="00730384" w:rsidP="00730384">
    <w:pPr>
      <w:pStyle w:val="En-tte"/>
      <w:jc w:val="both"/>
      <w:rPr>
        <w:sz w:val="28"/>
        <w:szCs w:val="28"/>
      </w:rPr>
    </w:pPr>
    <w:r>
      <w:t>Seigneur</w:t>
    </w:r>
    <w:r w:rsidR="0043622E">
      <w:t xml:space="preserve"> </w:t>
    </w:r>
    <w:r w:rsidR="006323BC">
      <w:t>rappelle nous</w:t>
    </w:r>
    <w:r w:rsidR="0043622E">
      <w:t xml:space="preserve"> sans </w:t>
    </w:r>
    <w:r w:rsidR="006323BC">
      <w:t>cesse que ta</w:t>
    </w:r>
    <w:r w:rsidR="0043622E">
      <w:t xml:space="preserve"> </w:t>
    </w:r>
    <w:r w:rsidR="006323BC">
      <w:t>terre promise ne</w:t>
    </w:r>
    <w:r w:rsidR="0043622E">
      <w:t xml:space="preserve"> se possède pas car</w:t>
    </w:r>
    <w:r w:rsidR="00FB4B2C">
      <w:t>,</w:t>
    </w:r>
    <w:r w:rsidR="0043622E">
      <w:t xml:space="preserve"> lorsqu’on la </w:t>
    </w:r>
    <w:r w:rsidR="006323BC">
      <w:t>possède elle</w:t>
    </w:r>
    <w:r w:rsidR="0043622E">
      <w:t xml:space="preserve"> se détruit, mais qu’elle est </w:t>
    </w:r>
    <w:r w:rsidR="006323BC">
      <w:t>don dont</w:t>
    </w:r>
    <w:r w:rsidR="0043622E">
      <w:t xml:space="preserve"> </w:t>
    </w:r>
    <w:r w:rsidR="006323BC">
      <w:t>chacun de</w:t>
    </w:r>
    <w:r w:rsidR="0043622E">
      <w:t xml:space="preserve"> tes enfants peuvent en </w:t>
    </w:r>
    <w:r w:rsidR="006323BC">
      <w:t>jouir comme</w:t>
    </w:r>
    <w:r w:rsidR="0043622E">
      <w:t xml:space="preserve"> bénéficiaire sans en être jamais propriétaire</w:t>
    </w:r>
    <w:r w:rsidR="00FB4B2C">
      <w:t>.  De génération en génération  , nous avons à faire de notre  terre, une terre promise  en collaborant  au projet  de  Dieu  pour en faire une  terre ou chacun puisse s’épanouir dans le bonheur.</w:t>
    </w:r>
    <w:r w:rsidR="003C0309">
      <w:t xml:space="preserve"> Merci seigneur  de faire équipe avec chacun d’entre nous</w:t>
    </w:r>
    <w:r w:rsidR="00AB564C">
      <w:t xml:space="preserve"> pour réaliser ton projet d’amour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467D" w14:textId="77777777" w:rsidR="00685E74" w:rsidRDefault="00685E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74"/>
    <w:rsid w:val="000C0874"/>
    <w:rsid w:val="00195C28"/>
    <w:rsid w:val="001A040F"/>
    <w:rsid w:val="003169D4"/>
    <w:rsid w:val="003C0309"/>
    <w:rsid w:val="0043622E"/>
    <w:rsid w:val="005E09DA"/>
    <w:rsid w:val="006323BC"/>
    <w:rsid w:val="00685E74"/>
    <w:rsid w:val="006B0FC0"/>
    <w:rsid w:val="00730384"/>
    <w:rsid w:val="007309BC"/>
    <w:rsid w:val="008D53C0"/>
    <w:rsid w:val="00AB564C"/>
    <w:rsid w:val="00C14EDC"/>
    <w:rsid w:val="00E772B5"/>
    <w:rsid w:val="00FB4B2C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3C781"/>
  <w15:chartTrackingRefBased/>
  <w15:docId w15:val="{C84BEF6A-414B-4CDC-AFC3-6D9AD073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5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5E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5E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5E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5E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5E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5E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5E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5E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5E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5E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E74"/>
  </w:style>
  <w:style w:type="paragraph" w:styleId="Pieddepage">
    <w:name w:val="footer"/>
    <w:basedOn w:val="Normal"/>
    <w:link w:val="PieddepageCar"/>
    <w:uiPriority w:val="99"/>
    <w:unhideWhenUsed/>
    <w:rsid w:val="0068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5</cp:revision>
  <dcterms:created xsi:type="dcterms:W3CDTF">2025-09-09T15:48:00Z</dcterms:created>
  <dcterms:modified xsi:type="dcterms:W3CDTF">2025-09-11T07:09:00Z</dcterms:modified>
</cp:coreProperties>
</file>