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E9DE7" w14:textId="104EE3B2" w:rsidR="006B0FC0" w:rsidRPr="00933F46" w:rsidRDefault="00B211E7" w:rsidP="007D7D7A">
      <w:pPr>
        <w:jc w:val="both"/>
        <w:rPr>
          <w:sz w:val="28"/>
          <w:szCs w:val="28"/>
        </w:rPr>
      </w:pPr>
      <w:r w:rsidRPr="00933F46">
        <w:rPr>
          <w:sz w:val="28"/>
          <w:szCs w:val="28"/>
        </w:rPr>
        <w:t xml:space="preserve">Je </w:t>
      </w:r>
      <w:r w:rsidR="009B2637" w:rsidRPr="00933F46">
        <w:rPr>
          <w:sz w:val="28"/>
          <w:szCs w:val="28"/>
        </w:rPr>
        <w:t>pense que</w:t>
      </w:r>
      <w:r w:rsidRPr="00933F46">
        <w:rPr>
          <w:sz w:val="28"/>
          <w:szCs w:val="28"/>
        </w:rPr>
        <w:t xml:space="preserve"> lorsque l’on </w:t>
      </w:r>
      <w:r w:rsidR="009B2637" w:rsidRPr="00933F46">
        <w:rPr>
          <w:sz w:val="28"/>
          <w:szCs w:val="28"/>
        </w:rPr>
        <w:t>est «</w:t>
      </w:r>
      <w:r w:rsidRPr="00933F46">
        <w:rPr>
          <w:sz w:val="28"/>
          <w:szCs w:val="28"/>
        </w:rPr>
        <w:t> droit dans ses bottes </w:t>
      </w:r>
      <w:r w:rsidR="009B2637" w:rsidRPr="00933F46">
        <w:rPr>
          <w:sz w:val="28"/>
          <w:szCs w:val="28"/>
        </w:rPr>
        <w:t>» que</w:t>
      </w:r>
      <w:r w:rsidRPr="00933F46">
        <w:rPr>
          <w:sz w:val="28"/>
          <w:szCs w:val="28"/>
        </w:rPr>
        <w:t xml:space="preserve"> l’on n’est pas procédurier et pointilleux. Le pointillisme   est </w:t>
      </w:r>
      <w:r w:rsidR="009B2637" w:rsidRPr="00933F46">
        <w:rPr>
          <w:sz w:val="28"/>
          <w:szCs w:val="28"/>
        </w:rPr>
        <w:t>le révélateur</w:t>
      </w:r>
      <w:r w:rsidRPr="00933F46">
        <w:rPr>
          <w:sz w:val="28"/>
          <w:szCs w:val="28"/>
        </w:rPr>
        <w:t xml:space="preserve"> d’une fracture profonde de l’intériorité ou voir même de son absence. On peut me dire que je ne vais pas de main morte dans mon jugement </w:t>
      </w:r>
      <w:r w:rsidR="006D6FA6">
        <w:rPr>
          <w:sz w:val="28"/>
          <w:szCs w:val="28"/>
        </w:rPr>
        <w:t>sur les</w:t>
      </w:r>
      <w:r w:rsidRPr="00933F46">
        <w:rPr>
          <w:sz w:val="28"/>
          <w:szCs w:val="28"/>
        </w:rPr>
        <w:t xml:space="preserve"> </w:t>
      </w:r>
      <w:r w:rsidR="009B2637" w:rsidRPr="00933F46">
        <w:rPr>
          <w:sz w:val="28"/>
          <w:szCs w:val="28"/>
        </w:rPr>
        <w:t>pharisiens et</w:t>
      </w:r>
      <w:r w:rsidRPr="00933F46">
        <w:rPr>
          <w:sz w:val="28"/>
          <w:szCs w:val="28"/>
        </w:rPr>
        <w:t xml:space="preserve"> j’aimerais qu’il en soit ainsi mais connaissant un peu le monde du religieux je n’en suis pas totalement sur.</w:t>
      </w:r>
    </w:p>
    <w:p w14:paraId="7420FB5A" w14:textId="07C9CB6A" w:rsidR="00B211E7" w:rsidRPr="00933F46" w:rsidRDefault="00B211E7" w:rsidP="007D7D7A">
      <w:pPr>
        <w:jc w:val="both"/>
        <w:rPr>
          <w:sz w:val="28"/>
          <w:szCs w:val="28"/>
        </w:rPr>
      </w:pPr>
      <w:r w:rsidRPr="00933F46">
        <w:rPr>
          <w:sz w:val="28"/>
          <w:szCs w:val="28"/>
        </w:rPr>
        <w:t xml:space="preserve">Jésus dans son authenticité   ne </w:t>
      </w:r>
      <w:r w:rsidR="009B2637" w:rsidRPr="00933F46">
        <w:rPr>
          <w:sz w:val="28"/>
          <w:szCs w:val="28"/>
        </w:rPr>
        <w:t>va</w:t>
      </w:r>
      <w:r w:rsidRPr="00933F46">
        <w:rPr>
          <w:sz w:val="28"/>
          <w:szCs w:val="28"/>
        </w:rPr>
        <w:t xml:space="preserve"> pas </w:t>
      </w:r>
      <w:r w:rsidR="009B2637" w:rsidRPr="00933F46">
        <w:rPr>
          <w:sz w:val="28"/>
          <w:szCs w:val="28"/>
        </w:rPr>
        <w:t>se</w:t>
      </w:r>
      <w:r w:rsidRPr="00933F46">
        <w:rPr>
          <w:sz w:val="28"/>
          <w:szCs w:val="28"/>
        </w:rPr>
        <w:t xml:space="preserve"> justifier par tel ou </w:t>
      </w:r>
      <w:r w:rsidR="009B2637" w:rsidRPr="00933F46">
        <w:rPr>
          <w:sz w:val="28"/>
          <w:szCs w:val="28"/>
        </w:rPr>
        <w:t>tel article</w:t>
      </w:r>
      <w:r w:rsidRPr="00933F46">
        <w:rPr>
          <w:sz w:val="28"/>
          <w:szCs w:val="28"/>
        </w:rPr>
        <w:t xml:space="preserve"> de la loi par telle ou telle parole d’un prophète, toute chose qu’il connait d’ailleurs fort bien comme un bon juif. Il va simplement dire tu aimeras. Il ne dit pas tu observeras des lois, tu accompliras des rites, tu diras toutes tes </w:t>
      </w:r>
      <w:r w:rsidR="009B2637" w:rsidRPr="00933F46">
        <w:rPr>
          <w:sz w:val="28"/>
          <w:szCs w:val="28"/>
        </w:rPr>
        <w:t>prières matin</w:t>
      </w:r>
      <w:r w:rsidRPr="00933F46">
        <w:rPr>
          <w:sz w:val="28"/>
          <w:szCs w:val="28"/>
        </w:rPr>
        <w:t xml:space="preserve"> midi et soir.  Mais </w:t>
      </w:r>
      <w:r w:rsidR="009B2637" w:rsidRPr="00933F46">
        <w:rPr>
          <w:sz w:val="28"/>
          <w:szCs w:val="28"/>
        </w:rPr>
        <w:t>simplement tu</w:t>
      </w:r>
      <w:r w:rsidRPr="00933F46">
        <w:rPr>
          <w:sz w:val="28"/>
          <w:szCs w:val="28"/>
        </w:rPr>
        <w:t xml:space="preserve"> aimeras !</w:t>
      </w:r>
    </w:p>
    <w:p w14:paraId="3449046E" w14:textId="76C32912" w:rsidR="007D7D7A" w:rsidRPr="00933F46" w:rsidRDefault="00B211E7" w:rsidP="007D7D7A">
      <w:pPr>
        <w:jc w:val="both"/>
        <w:rPr>
          <w:sz w:val="28"/>
          <w:szCs w:val="28"/>
        </w:rPr>
      </w:pPr>
      <w:r w:rsidRPr="00933F46">
        <w:rPr>
          <w:sz w:val="28"/>
          <w:szCs w:val="28"/>
        </w:rPr>
        <w:t xml:space="preserve">C’est </w:t>
      </w:r>
      <w:r w:rsidR="009B2637" w:rsidRPr="00933F46">
        <w:rPr>
          <w:sz w:val="28"/>
          <w:szCs w:val="28"/>
        </w:rPr>
        <w:t>désarmant car</w:t>
      </w:r>
      <w:r w:rsidRPr="00933F46">
        <w:rPr>
          <w:sz w:val="28"/>
          <w:szCs w:val="28"/>
        </w:rPr>
        <w:t xml:space="preserve"> un seul mot pour </w:t>
      </w:r>
      <w:r w:rsidR="007D7D7A" w:rsidRPr="00933F46">
        <w:rPr>
          <w:sz w:val="28"/>
          <w:szCs w:val="28"/>
        </w:rPr>
        <w:t>soutenir la vie de foi et la vie fraternelle n’est ce pas surprenant déraisonnable fou</w:t>
      </w:r>
      <w:r w:rsidR="00933F46" w:rsidRPr="00933F46">
        <w:rPr>
          <w:sz w:val="28"/>
          <w:szCs w:val="28"/>
        </w:rPr>
        <w:t> ?</w:t>
      </w:r>
      <w:r w:rsidR="007D7D7A" w:rsidRPr="00933F46">
        <w:rPr>
          <w:sz w:val="28"/>
          <w:szCs w:val="28"/>
        </w:rPr>
        <w:t xml:space="preserve">  7 lettres suffisent selon </w:t>
      </w:r>
      <w:r w:rsidR="009B2637" w:rsidRPr="00933F46">
        <w:rPr>
          <w:sz w:val="28"/>
          <w:szCs w:val="28"/>
        </w:rPr>
        <w:t>jésus pour</w:t>
      </w:r>
      <w:r w:rsidR="007D7D7A" w:rsidRPr="00933F46">
        <w:rPr>
          <w:sz w:val="28"/>
          <w:szCs w:val="28"/>
        </w:rPr>
        <w:t xml:space="preserve"> présider à la plénitude de la vie, a la plénitude de </w:t>
      </w:r>
      <w:r w:rsidR="009B2637" w:rsidRPr="00933F46">
        <w:rPr>
          <w:sz w:val="28"/>
          <w:szCs w:val="28"/>
        </w:rPr>
        <w:t>la grâce</w:t>
      </w:r>
      <w:r w:rsidR="007D7D7A" w:rsidRPr="00933F46">
        <w:rPr>
          <w:sz w:val="28"/>
          <w:szCs w:val="28"/>
        </w:rPr>
        <w:t xml:space="preserve"> divine.  Tu aimeras c’est le cahier des charges </w:t>
      </w:r>
      <w:r w:rsidR="009B2637" w:rsidRPr="00933F46">
        <w:rPr>
          <w:sz w:val="28"/>
          <w:szCs w:val="28"/>
        </w:rPr>
        <w:t>que Dieu</w:t>
      </w:r>
      <w:r w:rsidR="007D7D7A" w:rsidRPr="00933F46">
        <w:rPr>
          <w:sz w:val="28"/>
          <w:szCs w:val="28"/>
        </w:rPr>
        <w:t xml:space="preserve"> </w:t>
      </w:r>
      <w:r w:rsidR="009B2637" w:rsidRPr="00933F46">
        <w:rPr>
          <w:sz w:val="28"/>
          <w:szCs w:val="28"/>
        </w:rPr>
        <w:t>s’est fixé</w:t>
      </w:r>
      <w:r w:rsidR="007D7D7A" w:rsidRPr="00933F46">
        <w:rPr>
          <w:sz w:val="28"/>
          <w:szCs w:val="28"/>
        </w:rPr>
        <w:t xml:space="preserve"> depuis la création du monde. Il n’y a pas un arbre, une étendue </w:t>
      </w:r>
      <w:r w:rsidR="009B2637" w:rsidRPr="00933F46">
        <w:rPr>
          <w:sz w:val="28"/>
          <w:szCs w:val="28"/>
        </w:rPr>
        <w:t>d’eau,</w:t>
      </w:r>
      <w:r w:rsidR="007D7D7A" w:rsidRPr="00933F46">
        <w:rPr>
          <w:sz w:val="28"/>
          <w:szCs w:val="28"/>
        </w:rPr>
        <w:t xml:space="preserve"> un animal qui n’ait été crée par amour et pour </w:t>
      </w:r>
      <w:r w:rsidR="009B2637" w:rsidRPr="00933F46">
        <w:rPr>
          <w:sz w:val="28"/>
          <w:szCs w:val="28"/>
        </w:rPr>
        <w:t>présider et</w:t>
      </w:r>
      <w:r w:rsidR="007D7D7A" w:rsidRPr="00933F46">
        <w:rPr>
          <w:sz w:val="28"/>
          <w:szCs w:val="28"/>
        </w:rPr>
        <w:t xml:space="preserve"> non pas commander pas un seul homme qui ne soit pas aimé de Dieu.  Le tu aimeras </w:t>
      </w:r>
      <w:r w:rsidR="009B2637" w:rsidRPr="00933F46">
        <w:rPr>
          <w:sz w:val="28"/>
          <w:szCs w:val="28"/>
        </w:rPr>
        <w:t>de Dieu</w:t>
      </w:r>
      <w:r w:rsidR="007D7D7A" w:rsidRPr="00933F46">
        <w:rPr>
          <w:sz w:val="28"/>
          <w:szCs w:val="28"/>
        </w:rPr>
        <w:t xml:space="preserve"> </w:t>
      </w:r>
      <w:r w:rsidR="009B2637" w:rsidRPr="00933F46">
        <w:rPr>
          <w:sz w:val="28"/>
          <w:szCs w:val="28"/>
        </w:rPr>
        <w:t>n’a</w:t>
      </w:r>
      <w:r w:rsidR="007D7D7A" w:rsidRPr="00933F46">
        <w:rPr>
          <w:sz w:val="28"/>
          <w:szCs w:val="28"/>
        </w:rPr>
        <w:t xml:space="preserve"> pas été plus </w:t>
      </w:r>
      <w:r w:rsidR="009B2637" w:rsidRPr="00933F46">
        <w:rPr>
          <w:sz w:val="28"/>
          <w:szCs w:val="28"/>
        </w:rPr>
        <w:t>facile à</w:t>
      </w:r>
      <w:r w:rsidR="007D7D7A" w:rsidRPr="00933F46">
        <w:rPr>
          <w:sz w:val="28"/>
          <w:szCs w:val="28"/>
        </w:rPr>
        <w:t xml:space="preserve"> vivre que </w:t>
      </w:r>
      <w:r w:rsidR="006D6FA6">
        <w:rPr>
          <w:sz w:val="28"/>
          <w:szCs w:val="28"/>
        </w:rPr>
        <w:t>« tu aimeras ton frère »</w:t>
      </w:r>
      <w:r w:rsidR="009B2637" w:rsidRPr="00933F46">
        <w:rPr>
          <w:sz w:val="28"/>
          <w:szCs w:val="28"/>
        </w:rPr>
        <w:t xml:space="preserve"> quand on</w:t>
      </w:r>
      <w:r w:rsidR="007D7D7A" w:rsidRPr="00933F46">
        <w:rPr>
          <w:sz w:val="28"/>
          <w:szCs w:val="28"/>
        </w:rPr>
        <w:t xml:space="preserve"> voit les ruptures d’alliance de la </w:t>
      </w:r>
      <w:r w:rsidR="009B2637" w:rsidRPr="00933F46">
        <w:rPr>
          <w:sz w:val="28"/>
          <w:szCs w:val="28"/>
        </w:rPr>
        <w:t>bible oui</w:t>
      </w:r>
      <w:r w:rsidR="007D7D7A" w:rsidRPr="00933F46">
        <w:rPr>
          <w:sz w:val="28"/>
          <w:szCs w:val="28"/>
        </w:rPr>
        <w:t xml:space="preserve"> il est celui qui est éternellement </w:t>
      </w:r>
      <w:r w:rsidR="009B2637" w:rsidRPr="00933F46">
        <w:rPr>
          <w:sz w:val="28"/>
          <w:szCs w:val="28"/>
        </w:rPr>
        <w:t>le Père</w:t>
      </w:r>
      <w:r w:rsidR="007D7D7A" w:rsidRPr="00933F46">
        <w:rPr>
          <w:sz w:val="28"/>
          <w:szCs w:val="28"/>
        </w:rPr>
        <w:t xml:space="preserve"> prodig</w:t>
      </w:r>
      <w:r w:rsidR="006D6FA6">
        <w:rPr>
          <w:sz w:val="28"/>
          <w:szCs w:val="28"/>
        </w:rPr>
        <w:t>u</w:t>
      </w:r>
      <w:r w:rsidR="007D7D7A" w:rsidRPr="00933F46">
        <w:rPr>
          <w:sz w:val="28"/>
          <w:szCs w:val="28"/>
        </w:rPr>
        <w:t xml:space="preserve">e de l’enfant prodigue.  Ce tu </w:t>
      </w:r>
      <w:r w:rsidR="009B2637" w:rsidRPr="00933F46">
        <w:rPr>
          <w:sz w:val="28"/>
          <w:szCs w:val="28"/>
        </w:rPr>
        <w:t>aimeras cela</w:t>
      </w:r>
      <w:r w:rsidR="007D7D7A" w:rsidRPr="00933F46">
        <w:rPr>
          <w:sz w:val="28"/>
          <w:szCs w:val="28"/>
        </w:rPr>
        <w:t xml:space="preserve"> a </w:t>
      </w:r>
      <w:r w:rsidR="009B2637" w:rsidRPr="00933F46">
        <w:rPr>
          <w:sz w:val="28"/>
          <w:szCs w:val="28"/>
        </w:rPr>
        <w:t>été le</w:t>
      </w:r>
      <w:r w:rsidR="007D7D7A" w:rsidRPr="00933F46">
        <w:rPr>
          <w:sz w:val="28"/>
          <w:szCs w:val="28"/>
        </w:rPr>
        <w:t xml:space="preserve"> projet </w:t>
      </w:r>
      <w:r w:rsidR="009B2637" w:rsidRPr="00933F46">
        <w:rPr>
          <w:sz w:val="28"/>
          <w:szCs w:val="28"/>
        </w:rPr>
        <w:t>vécu par</w:t>
      </w:r>
      <w:r w:rsidR="007D7D7A" w:rsidRPr="00933F46">
        <w:rPr>
          <w:sz w:val="28"/>
          <w:szCs w:val="28"/>
        </w:rPr>
        <w:t xml:space="preserve"> le fils bien aimé Jésus. </w:t>
      </w:r>
    </w:p>
    <w:p w14:paraId="7DDA677B" w14:textId="5DFD0E8E" w:rsidR="007D7D7A" w:rsidRPr="00933F46" w:rsidRDefault="007D7D7A" w:rsidP="007D7D7A">
      <w:pPr>
        <w:jc w:val="both"/>
        <w:rPr>
          <w:sz w:val="28"/>
          <w:szCs w:val="28"/>
        </w:rPr>
      </w:pPr>
      <w:r w:rsidRPr="00933F46">
        <w:rPr>
          <w:sz w:val="28"/>
          <w:szCs w:val="28"/>
        </w:rPr>
        <w:t xml:space="preserve">Dans </w:t>
      </w:r>
      <w:r w:rsidR="009B2637" w:rsidRPr="00933F46">
        <w:rPr>
          <w:sz w:val="28"/>
          <w:szCs w:val="28"/>
        </w:rPr>
        <w:t>l’évangile nous</w:t>
      </w:r>
      <w:r w:rsidRPr="00933F46">
        <w:rPr>
          <w:sz w:val="28"/>
          <w:szCs w:val="28"/>
        </w:rPr>
        <w:t xml:space="preserve"> le voyons écouter encourager pardonner guérir, instruire, autant </w:t>
      </w:r>
      <w:r w:rsidR="009B2637" w:rsidRPr="00933F46">
        <w:rPr>
          <w:sz w:val="28"/>
          <w:szCs w:val="28"/>
        </w:rPr>
        <w:t>d’actes qui</w:t>
      </w:r>
      <w:r w:rsidRPr="00933F46">
        <w:rPr>
          <w:sz w:val="28"/>
          <w:szCs w:val="28"/>
        </w:rPr>
        <w:t xml:space="preserve"> nous révèlent </w:t>
      </w:r>
      <w:r w:rsidR="009B2637" w:rsidRPr="00933F46">
        <w:rPr>
          <w:sz w:val="28"/>
          <w:szCs w:val="28"/>
        </w:rPr>
        <w:t>que Dieu</w:t>
      </w:r>
      <w:r w:rsidRPr="00933F46">
        <w:rPr>
          <w:sz w:val="28"/>
          <w:szCs w:val="28"/>
        </w:rPr>
        <w:t xml:space="preserve"> veut l’homme debout. D</w:t>
      </w:r>
      <w:r w:rsidR="00933F46" w:rsidRPr="00933F46">
        <w:rPr>
          <w:sz w:val="28"/>
          <w:szCs w:val="28"/>
        </w:rPr>
        <w:t>ieu veut un homme debout pour qu’il soit capable d être le relai   de son amour auprès de ses frères</w:t>
      </w:r>
    </w:p>
    <w:p w14:paraId="7A31F26F" w14:textId="21895353" w:rsidR="00933F46" w:rsidRPr="00933F46" w:rsidRDefault="00933F46" w:rsidP="007D7D7A">
      <w:pPr>
        <w:jc w:val="both"/>
        <w:rPr>
          <w:sz w:val="28"/>
          <w:szCs w:val="28"/>
        </w:rPr>
      </w:pPr>
      <w:r w:rsidRPr="00933F46">
        <w:rPr>
          <w:sz w:val="28"/>
          <w:szCs w:val="28"/>
        </w:rPr>
        <w:t xml:space="preserve">Oui aimer voici l’ordre de </w:t>
      </w:r>
      <w:r w:rsidR="009B2637" w:rsidRPr="00933F46">
        <w:rPr>
          <w:sz w:val="28"/>
          <w:szCs w:val="28"/>
        </w:rPr>
        <w:t>mission de Dieu</w:t>
      </w:r>
      <w:r w:rsidRPr="00933F46">
        <w:rPr>
          <w:sz w:val="28"/>
          <w:szCs w:val="28"/>
        </w:rPr>
        <w:t xml:space="preserve"> réaffirmé ave force par jésus</w:t>
      </w:r>
      <w:r>
        <w:rPr>
          <w:sz w:val="28"/>
          <w:szCs w:val="28"/>
        </w:rPr>
        <w:t xml:space="preserve">     Nous ne </w:t>
      </w:r>
      <w:r w:rsidR="009B2637">
        <w:rPr>
          <w:sz w:val="28"/>
          <w:szCs w:val="28"/>
        </w:rPr>
        <w:t>sommes pas invités à répéter</w:t>
      </w:r>
      <w:r>
        <w:rPr>
          <w:sz w:val="28"/>
          <w:szCs w:val="28"/>
        </w:rPr>
        <w:t xml:space="preserve">, accomplir, à observer mais appelés tout simplement à aimer.  Un petit mot qui nous ouvre à une liberté inventive il nous dit d’aimer mais il ne nous dit pas comment aimer.  On </w:t>
      </w:r>
      <w:r w:rsidR="009B2637">
        <w:rPr>
          <w:sz w:val="28"/>
          <w:szCs w:val="28"/>
        </w:rPr>
        <w:t>n’aime pas</w:t>
      </w:r>
      <w:r>
        <w:rPr>
          <w:sz w:val="28"/>
          <w:szCs w:val="28"/>
        </w:rPr>
        <w:t xml:space="preserve"> en </w:t>
      </w:r>
      <w:r w:rsidR="009B2637">
        <w:rPr>
          <w:sz w:val="28"/>
          <w:szCs w:val="28"/>
        </w:rPr>
        <w:t>2026 comme</w:t>
      </w:r>
      <w:r>
        <w:rPr>
          <w:sz w:val="28"/>
          <w:szCs w:val="28"/>
        </w:rPr>
        <w:t xml:space="preserve"> </w:t>
      </w:r>
      <w:r w:rsidR="009B2637">
        <w:rPr>
          <w:sz w:val="28"/>
          <w:szCs w:val="28"/>
        </w:rPr>
        <w:t>on a</w:t>
      </w:r>
      <w:r>
        <w:rPr>
          <w:sz w:val="28"/>
          <w:szCs w:val="28"/>
        </w:rPr>
        <w:t xml:space="preserve"> aimé en l’an 1000.  Chaque </w:t>
      </w:r>
      <w:r w:rsidR="009B2637">
        <w:rPr>
          <w:sz w:val="28"/>
          <w:szCs w:val="28"/>
        </w:rPr>
        <w:t>époque doit</w:t>
      </w:r>
      <w:r>
        <w:rPr>
          <w:sz w:val="28"/>
          <w:szCs w:val="28"/>
        </w:rPr>
        <w:t xml:space="preserve"> inventer sa manière d’aimer en vérité, en simplicité   chaque époque est </w:t>
      </w:r>
      <w:r w:rsidR="009B2637">
        <w:rPr>
          <w:sz w:val="28"/>
          <w:szCs w:val="28"/>
        </w:rPr>
        <w:t>invitée à</w:t>
      </w:r>
      <w:r>
        <w:rPr>
          <w:sz w:val="28"/>
          <w:szCs w:val="28"/>
        </w:rPr>
        <w:t xml:space="preserve"> renouveler la fraternité, la parentalité, </w:t>
      </w:r>
      <w:r w:rsidR="009B2637">
        <w:rPr>
          <w:sz w:val="28"/>
          <w:szCs w:val="28"/>
        </w:rPr>
        <w:t>l’amicalité d’une</w:t>
      </w:r>
      <w:r>
        <w:rPr>
          <w:sz w:val="28"/>
          <w:szCs w:val="28"/>
        </w:rPr>
        <w:t xml:space="preserve"> manière </w:t>
      </w:r>
      <w:r w:rsidR="009B2637">
        <w:rPr>
          <w:sz w:val="28"/>
          <w:szCs w:val="28"/>
        </w:rPr>
        <w:t>inédite qui</w:t>
      </w:r>
      <w:r>
        <w:rPr>
          <w:sz w:val="28"/>
          <w:szCs w:val="28"/>
        </w:rPr>
        <w:t xml:space="preserve"> prend en </w:t>
      </w:r>
      <w:r w:rsidR="009B2637">
        <w:rPr>
          <w:sz w:val="28"/>
          <w:szCs w:val="28"/>
        </w:rPr>
        <w:t>compte, notre</w:t>
      </w:r>
      <w:r>
        <w:rPr>
          <w:sz w:val="28"/>
          <w:szCs w:val="28"/>
        </w:rPr>
        <w:t xml:space="preserve"> </w:t>
      </w:r>
      <w:r w:rsidR="009B2637">
        <w:rPr>
          <w:sz w:val="28"/>
          <w:szCs w:val="28"/>
        </w:rPr>
        <w:t>substrat</w:t>
      </w:r>
      <w:r>
        <w:rPr>
          <w:sz w:val="28"/>
          <w:szCs w:val="28"/>
        </w:rPr>
        <w:t xml:space="preserve"> </w:t>
      </w:r>
      <w:r w:rsidR="009B2637">
        <w:rPr>
          <w:sz w:val="28"/>
          <w:szCs w:val="28"/>
        </w:rPr>
        <w:t>culturel,</w:t>
      </w:r>
      <w:r>
        <w:rPr>
          <w:sz w:val="28"/>
          <w:szCs w:val="28"/>
        </w:rPr>
        <w:t xml:space="preserve"> sociétal, familial.  Suivant le sol qui </w:t>
      </w:r>
      <w:r w:rsidR="009B2637">
        <w:rPr>
          <w:sz w:val="28"/>
          <w:szCs w:val="28"/>
        </w:rPr>
        <w:t>m a</w:t>
      </w:r>
      <w:r>
        <w:rPr>
          <w:sz w:val="28"/>
          <w:szCs w:val="28"/>
        </w:rPr>
        <w:t xml:space="preserve"> </w:t>
      </w:r>
      <w:r w:rsidR="009B2637">
        <w:rPr>
          <w:sz w:val="28"/>
          <w:szCs w:val="28"/>
        </w:rPr>
        <w:t>nourri j’aimerais</w:t>
      </w:r>
      <w:r>
        <w:rPr>
          <w:sz w:val="28"/>
          <w:szCs w:val="28"/>
        </w:rPr>
        <w:t xml:space="preserve"> ou parfois ne pourrai pas aimer, mais </w:t>
      </w:r>
      <w:r w:rsidR="009B2637">
        <w:rPr>
          <w:sz w:val="28"/>
          <w:szCs w:val="28"/>
        </w:rPr>
        <w:t>j’aimerais d’une</w:t>
      </w:r>
      <w:r>
        <w:rPr>
          <w:sz w:val="28"/>
          <w:szCs w:val="28"/>
        </w:rPr>
        <w:t xml:space="preserve"> certaine manière </w:t>
      </w:r>
      <w:r w:rsidR="009B2637">
        <w:rPr>
          <w:sz w:val="28"/>
          <w:szCs w:val="28"/>
        </w:rPr>
        <w:t>qu’il me</w:t>
      </w:r>
      <w:r>
        <w:rPr>
          <w:sz w:val="28"/>
          <w:szCs w:val="28"/>
        </w:rPr>
        <w:t xml:space="preserve"> faudra toujours mett</w:t>
      </w:r>
      <w:r w:rsidR="006D6FA6">
        <w:rPr>
          <w:sz w:val="28"/>
          <w:szCs w:val="28"/>
        </w:rPr>
        <w:t>r</w:t>
      </w:r>
      <w:r>
        <w:rPr>
          <w:sz w:val="28"/>
          <w:szCs w:val="28"/>
        </w:rPr>
        <w:t xml:space="preserve">e en dialogue avec d’autres manières d’aimer.  Un même geste, une même parole, n’ont pas les mêmes </w:t>
      </w:r>
      <w:r>
        <w:rPr>
          <w:sz w:val="28"/>
          <w:szCs w:val="28"/>
        </w:rPr>
        <w:lastRenderedPageBreak/>
        <w:t xml:space="preserve">significations </w:t>
      </w:r>
      <w:r w:rsidR="009B2637">
        <w:rPr>
          <w:sz w:val="28"/>
          <w:szCs w:val="28"/>
        </w:rPr>
        <w:t>suivant les</w:t>
      </w:r>
      <w:r>
        <w:rPr>
          <w:sz w:val="28"/>
          <w:szCs w:val="28"/>
        </w:rPr>
        <w:t xml:space="preserve"> personnes qui les</w:t>
      </w:r>
      <w:r w:rsidR="00E66687">
        <w:rPr>
          <w:sz w:val="28"/>
          <w:szCs w:val="28"/>
        </w:rPr>
        <w:t xml:space="preserve"> </w:t>
      </w:r>
      <w:r w:rsidR="00C40119">
        <w:rPr>
          <w:sz w:val="28"/>
          <w:szCs w:val="28"/>
        </w:rPr>
        <w:t xml:space="preserve">emploient.  Aimer vraiment </w:t>
      </w:r>
      <w:r w:rsidR="009B2637">
        <w:rPr>
          <w:sz w:val="28"/>
          <w:szCs w:val="28"/>
        </w:rPr>
        <w:t>c’est connaitre ses</w:t>
      </w:r>
      <w:r w:rsidR="00C40119">
        <w:rPr>
          <w:sz w:val="28"/>
          <w:szCs w:val="28"/>
        </w:rPr>
        <w:t xml:space="preserve"> limites et ses </w:t>
      </w:r>
      <w:r w:rsidR="009B2637">
        <w:rPr>
          <w:sz w:val="28"/>
          <w:szCs w:val="28"/>
        </w:rPr>
        <w:t>fragilités tout</w:t>
      </w:r>
      <w:r w:rsidR="00C40119">
        <w:rPr>
          <w:sz w:val="28"/>
          <w:szCs w:val="28"/>
        </w:rPr>
        <w:t xml:space="preserve"> </w:t>
      </w:r>
      <w:r w:rsidR="009B2637">
        <w:rPr>
          <w:sz w:val="28"/>
          <w:szCs w:val="28"/>
        </w:rPr>
        <w:t>en étant</w:t>
      </w:r>
      <w:r w:rsidR="00C40119">
        <w:rPr>
          <w:sz w:val="28"/>
          <w:szCs w:val="28"/>
        </w:rPr>
        <w:t xml:space="preserve"> à l’écoute de l’autre, de ses besoins.   Aimer ce n’est pas tout faire pour l’autre mais faire ce que je peux pour l’autre. Il me faut puiser ma force d’aimer non </w:t>
      </w:r>
      <w:r w:rsidR="009B2637">
        <w:rPr>
          <w:sz w:val="28"/>
          <w:szCs w:val="28"/>
        </w:rPr>
        <w:t>pas dans</w:t>
      </w:r>
      <w:r w:rsidR="00C40119">
        <w:rPr>
          <w:sz w:val="28"/>
          <w:szCs w:val="28"/>
        </w:rPr>
        <w:t xml:space="preserve"> ma volonté, non pas dans mes désirs, mais   dans un silencieux compagnonnage </w:t>
      </w:r>
      <w:r w:rsidR="009B2637">
        <w:rPr>
          <w:sz w:val="28"/>
          <w:szCs w:val="28"/>
        </w:rPr>
        <w:t>vivant avec</w:t>
      </w:r>
      <w:r w:rsidR="00C40119">
        <w:rPr>
          <w:sz w:val="28"/>
          <w:szCs w:val="28"/>
        </w:rPr>
        <w:t xml:space="preserve"> Celui qui </w:t>
      </w:r>
      <w:r w:rsidR="009B2637">
        <w:rPr>
          <w:sz w:val="28"/>
          <w:szCs w:val="28"/>
        </w:rPr>
        <w:t>me fait</w:t>
      </w:r>
      <w:r w:rsidR="00C40119">
        <w:rPr>
          <w:sz w:val="28"/>
          <w:szCs w:val="28"/>
        </w:rPr>
        <w:t xml:space="preserve"> vivre par </w:t>
      </w:r>
      <w:r w:rsidR="009B2637">
        <w:rPr>
          <w:sz w:val="28"/>
          <w:szCs w:val="28"/>
        </w:rPr>
        <w:t>sa Parole</w:t>
      </w:r>
      <w:r w:rsidR="00C40119">
        <w:rPr>
          <w:sz w:val="28"/>
          <w:szCs w:val="28"/>
        </w:rPr>
        <w:t xml:space="preserve"> d’amour et </w:t>
      </w:r>
      <w:r w:rsidR="009B2637">
        <w:rPr>
          <w:sz w:val="28"/>
          <w:szCs w:val="28"/>
        </w:rPr>
        <w:t>d’Esperance oui</w:t>
      </w:r>
      <w:r w:rsidR="00C40119">
        <w:rPr>
          <w:sz w:val="28"/>
          <w:szCs w:val="28"/>
        </w:rPr>
        <w:t xml:space="preserve"> seigneur viens convertir mes façons </w:t>
      </w:r>
      <w:r w:rsidR="009B2637">
        <w:rPr>
          <w:sz w:val="28"/>
          <w:szCs w:val="28"/>
        </w:rPr>
        <w:t>d’aimer pour</w:t>
      </w:r>
      <w:r w:rsidR="00C40119">
        <w:rPr>
          <w:sz w:val="28"/>
          <w:szCs w:val="28"/>
        </w:rPr>
        <w:t xml:space="preserve"> que je puisse aimer comme </w:t>
      </w:r>
      <w:r w:rsidR="006D6FA6">
        <w:rPr>
          <w:sz w:val="28"/>
          <w:szCs w:val="28"/>
        </w:rPr>
        <w:t xml:space="preserve"> </w:t>
      </w:r>
      <w:r w:rsidR="006D6FA6">
        <w:rPr>
          <w:sz w:val="28"/>
          <w:szCs w:val="28"/>
        </w:rPr>
        <w:t>toi</w:t>
      </w:r>
      <w:r w:rsidR="006D6FA6">
        <w:rPr>
          <w:sz w:val="28"/>
          <w:szCs w:val="28"/>
        </w:rPr>
        <w:t xml:space="preserve"> </w:t>
      </w:r>
      <w:r w:rsidR="00C40119">
        <w:rPr>
          <w:sz w:val="28"/>
          <w:szCs w:val="28"/>
        </w:rPr>
        <w:t xml:space="preserve">tu nous aimes </w:t>
      </w:r>
    </w:p>
    <w:p w14:paraId="53C94A5F" w14:textId="77777777" w:rsidR="007D7D7A" w:rsidRPr="00933F46" w:rsidRDefault="007D7D7A" w:rsidP="007D7D7A">
      <w:pPr>
        <w:jc w:val="both"/>
        <w:rPr>
          <w:sz w:val="28"/>
          <w:szCs w:val="28"/>
        </w:rPr>
      </w:pPr>
    </w:p>
    <w:sectPr w:rsidR="007D7D7A" w:rsidRPr="00933F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F51"/>
    <w:rsid w:val="00195C28"/>
    <w:rsid w:val="00440A37"/>
    <w:rsid w:val="006B0FC0"/>
    <w:rsid w:val="006D6FA6"/>
    <w:rsid w:val="007309BC"/>
    <w:rsid w:val="00757E4D"/>
    <w:rsid w:val="007D7D7A"/>
    <w:rsid w:val="00826F51"/>
    <w:rsid w:val="00933F46"/>
    <w:rsid w:val="009B2637"/>
    <w:rsid w:val="00A90770"/>
    <w:rsid w:val="00B211E7"/>
    <w:rsid w:val="00B45C2A"/>
    <w:rsid w:val="00C40119"/>
    <w:rsid w:val="00E666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E65C"/>
  <w15:chartTrackingRefBased/>
  <w15:docId w15:val="{252260F6-DE37-40FB-8AF6-B0E2DFD9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26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26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26F5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26F5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26F5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26F5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26F5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26F5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26F5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6F5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26F5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26F5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26F5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26F5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26F5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26F5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26F5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26F51"/>
    <w:rPr>
      <w:rFonts w:eastAsiaTheme="majorEastAsia" w:cstheme="majorBidi"/>
      <w:color w:val="272727" w:themeColor="text1" w:themeTint="D8"/>
    </w:rPr>
  </w:style>
  <w:style w:type="paragraph" w:styleId="Titre">
    <w:name w:val="Title"/>
    <w:basedOn w:val="Normal"/>
    <w:next w:val="Normal"/>
    <w:link w:val="TitreCar"/>
    <w:uiPriority w:val="10"/>
    <w:qFormat/>
    <w:rsid w:val="00826F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26F5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26F5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26F5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26F51"/>
    <w:pPr>
      <w:spacing w:before="160"/>
      <w:jc w:val="center"/>
    </w:pPr>
    <w:rPr>
      <w:i/>
      <w:iCs/>
      <w:color w:val="404040" w:themeColor="text1" w:themeTint="BF"/>
    </w:rPr>
  </w:style>
  <w:style w:type="character" w:customStyle="1" w:styleId="CitationCar">
    <w:name w:val="Citation Car"/>
    <w:basedOn w:val="Policepardfaut"/>
    <w:link w:val="Citation"/>
    <w:uiPriority w:val="29"/>
    <w:rsid w:val="00826F51"/>
    <w:rPr>
      <w:i/>
      <w:iCs/>
      <w:color w:val="404040" w:themeColor="text1" w:themeTint="BF"/>
    </w:rPr>
  </w:style>
  <w:style w:type="paragraph" w:styleId="Paragraphedeliste">
    <w:name w:val="List Paragraph"/>
    <w:basedOn w:val="Normal"/>
    <w:uiPriority w:val="34"/>
    <w:qFormat/>
    <w:rsid w:val="00826F51"/>
    <w:pPr>
      <w:ind w:left="720"/>
      <w:contextualSpacing/>
    </w:pPr>
  </w:style>
  <w:style w:type="character" w:styleId="Accentuationintense">
    <w:name w:val="Intense Emphasis"/>
    <w:basedOn w:val="Policepardfaut"/>
    <w:uiPriority w:val="21"/>
    <w:qFormat/>
    <w:rsid w:val="00826F51"/>
    <w:rPr>
      <w:i/>
      <w:iCs/>
      <w:color w:val="0F4761" w:themeColor="accent1" w:themeShade="BF"/>
    </w:rPr>
  </w:style>
  <w:style w:type="paragraph" w:styleId="Citationintense">
    <w:name w:val="Intense Quote"/>
    <w:basedOn w:val="Normal"/>
    <w:next w:val="Normal"/>
    <w:link w:val="CitationintenseCar"/>
    <w:uiPriority w:val="30"/>
    <w:qFormat/>
    <w:rsid w:val="00826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26F51"/>
    <w:rPr>
      <w:i/>
      <w:iCs/>
      <w:color w:val="0F4761" w:themeColor="accent1" w:themeShade="BF"/>
    </w:rPr>
  </w:style>
  <w:style w:type="character" w:styleId="Rfrenceintense">
    <w:name w:val="Intense Reference"/>
    <w:basedOn w:val="Policepardfaut"/>
    <w:uiPriority w:val="32"/>
    <w:qFormat/>
    <w:rsid w:val="00826F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2688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 perrin</dc:creator>
  <cp:keywords/>
  <dc:description/>
  <cp:lastModifiedBy>henri perrin</cp:lastModifiedBy>
  <cp:revision>5</cp:revision>
  <dcterms:created xsi:type="dcterms:W3CDTF">2026-09-22T12:04:00Z</dcterms:created>
  <dcterms:modified xsi:type="dcterms:W3CDTF">2026-09-27T09:25:00Z</dcterms:modified>
</cp:coreProperties>
</file>